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76" w:rsidRPr="00E33503" w:rsidRDefault="00060836" w:rsidP="002150F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591C19" wp14:editId="2197A7B4">
                <wp:simplePos x="0" y="0"/>
                <wp:positionH relativeFrom="column">
                  <wp:posOffset>-49530</wp:posOffset>
                </wp:positionH>
                <wp:positionV relativeFrom="paragraph">
                  <wp:posOffset>1211580</wp:posOffset>
                </wp:positionV>
                <wp:extent cx="6934200" cy="780796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0" cy="780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274"/>
                              <w:gridCol w:w="2227"/>
                              <w:gridCol w:w="2055"/>
                              <w:gridCol w:w="2005"/>
                              <w:gridCol w:w="1286"/>
                            </w:tblGrid>
                            <w:tr w:rsidR="009C2FA8" w:rsidTr="008B75DE">
                              <w:tc>
                                <w:tcPr>
                                  <w:tcW w:w="10847" w:type="dxa"/>
                                  <w:gridSpan w:val="5"/>
                                </w:tcPr>
                                <w:p w:rsidR="00CA6048" w:rsidRPr="000D6110" w:rsidRDefault="00CA6048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0D6110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Creative Culture</w:t>
                                  </w:r>
                                </w:p>
                              </w:tc>
                            </w:tr>
                            <w:tr w:rsidR="009C2FA8" w:rsidTr="00FB2783">
                              <w:trPr>
                                <w:trHeight w:val="784"/>
                              </w:trPr>
                              <w:tc>
                                <w:tcPr>
                                  <w:tcW w:w="3274" w:type="dxa"/>
                                </w:tcPr>
                                <w:p w:rsidR="00CA6048" w:rsidRDefault="00CA6048" w:rsidP="00637FBB">
                                  <w:pPr>
                                    <w:jc w:val="center"/>
                                  </w:pPr>
                                  <w:r>
                                    <w:t>Pre-Assessment</w:t>
                                  </w:r>
                                </w:p>
                                <w:p w:rsidR="00CA6048" w:rsidRDefault="00CA6048" w:rsidP="00637FBB">
                                  <w:pPr>
                                    <w:jc w:val="center"/>
                                  </w:pPr>
                                  <w:r>
                                    <w:t>Brainstorming</w:t>
                                  </w:r>
                                </w:p>
                              </w:tc>
                              <w:tc>
                                <w:tcPr>
                                  <w:tcW w:w="2227" w:type="dxa"/>
                                </w:tcPr>
                                <w:p w:rsidR="00CA6048" w:rsidRDefault="00CA6048" w:rsidP="00637FBB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  <w:p w:rsidR="00CA6048" w:rsidRDefault="00CA6048" w:rsidP="00637FBB">
                                  <w:pPr>
                                    <w:jc w:val="center"/>
                                  </w:pPr>
                                  <w:r>
                                    <w:t>(Needs Improvement)</w:t>
                                  </w:r>
                                </w:p>
                              </w:tc>
                              <w:tc>
                                <w:tcPr>
                                  <w:tcW w:w="2055" w:type="dxa"/>
                                </w:tcPr>
                                <w:p w:rsidR="00CA6048" w:rsidRDefault="00CA6048" w:rsidP="00637FBB">
                                  <w:pPr>
                                    <w:jc w:val="center"/>
                                  </w:pPr>
                                  <w:r>
                                    <w:t>3</w:t>
                                  </w:r>
                                </w:p>
                                <w:p w:rsidR="00CA6048" w:rsidRDefault="00CA6048" w:rsidP="00637FBB">
                                  <w:pPr>
                                    <w:jc w:val="center"/>
                                  </w:pPr>
                                  <w:r>
                                    <w:t>(Proficient)</w:t>
                                  </w:r>
                                </w:p>
                              </w:tc>
                              <w:tc>
                                <w:tcPr>
                                  <w:tcW w:w="2005" w:type="dxa"/>
                                </w:tcPr>
                                <w:p w:rsidR="00CA6048" w:rsidRDefault="00CA6048" w:rsidP="00637FBB">
                                  <w:pPr>
                                    <w:jc w:val="center"/>
                                  </w:pPr>
                                  <w:r>
                                    <w:t>5</w:t>
                                  </w:r>
                                </w:p>
                                <w:p w:rsidR="00CA6048" w:rsidRDefault="00CA6048" w:rsidP="00637FBB">
                                  <w:pPr>
                                    <w:jc w:val="center"/>
                                  </w:pPr>
                                  <w:r>
                                    <w:t>(Exemplary)</w:t>
                                  </w:r>
                                </w:p>
                              </w:tc>
                              <w:tc>
                                <w:tcPr>
                                  <w:tcW w:w="1286" w:type="dxa"/>
                                </w:tcPr>
                                <w:p w:rsidR="00CA6048" w:rsidRDefault="00CA6048" w:rsidP="000D6110">
                                  <w:pPr>
                                    <w:jc w:val="center"/>
                                  </w:pPr>
                                </w:p>
                                <w:p w:rsidR="00CA6048" w:rsidRDefault="00CA6048" w:rsidP="000D6110">
                                  <w:pPr>
                                    <w:jc w:val="center"/>
                                  </w:pPr>
                                  <w:r>
                                    <w:t xml:space="preserve">Score </w:t>
                                  </w:r>
                                </w:p>
                              </w:tc>
                            </w:tr>
                            <w:tr w:rsidR="009C2FA8" w:rsidTr="00FB2783">
                              <w:tc>
                                <w:tcPr>
                                  <w:tcW w:w="3274" w:type="dxa"/>
                                </w:tcPr>
                                <w:p w:rsidR="00CA6048" w:rsidRPr="000D6110" w:rsidRDefault="00CA6048" w:rsidP="000D6110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013A5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Student Expression of Ideas &amp; Learning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- </w:t>
                                  </w:r>
                                  <w:r>
                                    <w:t>List some of the ways that you allow students to express their ideas &amp; their learning:</w:t>
                                  </w:r>
                                </w:p>
                                <w:p w:rsidR="00CA6048" w:rsidRDefault="00CA6048" w:rsidP="000D6110"/>
                              </w:tc>
                              <w:tc>
                                <w:tcPr>
                                  <w:tcW w:w="2227" w:type="dxa"/>
                                </w:tcPr>
                                <w:p w:rsidR="00CA6048" w:rsidRDefault="00CA6048">
                                  <w:r>
                                    <w:t>Students are expected to give back knowledge in the same form in which it was presented.</w:t>
                                  </w:r>
                                </w:p>
                              </w:tc>
                              <w:tc>
                                <w:tcPr>
                                  <w:tcW w:w="2055" w:type="dxa"/>
                                </w:tcPr>
                                <w:p w:rsidR="00CA6048" w:rsidRDefault="00CA6048">
                                  <w:r>
                                    <w:t>Creativity in expressing thoughts &amp; ideas is encouraged. Teacher models creative ways to share ideas &amp; learning.</w:t>
                                  </w:r>
                                </w:p>
                              </w:tc>
                              <w:tc>
                                <w:tcPr>
                                  <w:tcW w:w="2005" w:type="dxa"/>
                                </w:tcPr>
                                <w:p w:rsidR="00CA6048" w:rsidRDefault="00CA6048">
                                  <w:r>
                                    <w:t>Students are expected to find novel ways to communicate, share, present, &amp;/or discuss ideas and are praised for doing so.</w:t>
                                  </w:r>
                                </w:p>
                              </w:tc>
                              <w:tc>
                                <w:tcPr>
                                  <w:tcW w:w="1286" w:type="dxa"/>
                                </w:tcPr>
                                <w:p w:rsidR="00CA6048" w:rsidRDefault="00CA6048"/>
                              </w:tc>
                            </w:tr>
                            <w:tr w:rsidR="00FB2783" w:rsidTr="00FB2783">
                              <w:trPr>
                                <w:trHeight w:val="1000"/>
                              </w:trPr>
                              <w:tc>
                                <w:tcPr>
                                  <w:tcW w:w="3274" w:type="dxa"/>
                                  <w:vMerge w:val="restart"/>
                                </w:tcPr>
                                <w:p w:rsidR="00FB2783" w:rsidRPr="000D6110" w:rsidRDefault="00FB2783" w:rsidP="00637FB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013A5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Student Curiosity &amp; Questioning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- </w:t>
                                  </w:r>
                                  <w:r>
                                    <w:t>List some of the ways you encourage student creativity &amp; questioning:</w:t>
                                  </w:r>
                                </w:p>
                                <w:p w:rsidR="00FB2783" w:rsidRDefault="00FB2783" w:rsidP="00637FBB"/>
                              </w:tc>
                              <w:tc>
                                <w:tcPr>
                                  <w:tcW w:w="2227" w:type="dxa"/>
                                  <w:vMerge w:val="restart"/>
                                </w:tcPr>
                                <w:p w:rsidR="00FB2783" w:rsidRDefault="00FB2783" w:rsidP="00637FBB">
                                  <w:r>
                                    <w:t xml:space="preserve">There is no set &amp; consistent plan &amp;/or process for encouraging student creativity &amp; questioning. </w:t>
                                  </w:r>
                                </w:p>
                              </w:tc>
                              <w:tc>
                                <w:tcPr>
                                  <w:tcW w:w="2055" w:type="dxa"/>
                                  <w:vMerge w:val="restart"/>
                                </w:tcPr>
                                <w:p w:rsidR="00FB2783" w:rsidRDefault="00FB2783">
                                  <w:r>
                                    <w:t>The classroom culture perpetuates &amp; encourages some student curiosity &amp; questioning.</w:t>
                                  </w:r>
                                </w:p>
                              </w:tc>
                              <w:tc>
                                <w:tcPr>
                                  <w:tcW w:w="2005" w:type="dxa"/>
                                  <w:vMerge w:val="restart"/>
                                </w:tcPr>
                                <w:p w:rsidR="00FB2783" w:rsidRDefault="00FB2783" w:rsidP="00F013A5">
                                  <w:r>
                                    <w:t xml:space="preserve">Curiosity &amp; questioning are prevalent &amp; consistently encouraged throughout the students’ experience. </w:t>
                                  </w:r>
                                </w:p>
                              </w:tc>
                              <w:tc>
                                <w:tcPr>
                                  <w:tcW w:w="1286" w:type="dxa"/>
                                </w:tcPr>
                                <w:p w:rsidR="00FB2783" w:rsidRDefault="00FB2783"/>
                              </w:tc>
                            </w:tr>
                            <w:tr w:rsidR="00FB2783" w:rsidTr="00FB2783">
                              <w:trPr>
                                <w:trHeight w:val="1000"/>
                              </w:trPr>
                              <w:tc>
                                <w:tcPr>
                                  <w:tcW w:w="3274" w:type="dxa"/>
                                  <w:vMerge/>
                                </w:tcPr>
                                <w:p w:rsidR="00FB2783" w:rsidRPr="00F013A5" w:rsidRDefault="00FB2783" w:rsidP="00637FBB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7" w:type="dxa"/>
                                  <w:vMerge/>
                                </w:tcPr>
                                <w:p w:rsidR="00FB2783" w:rsidRDefault="00FB2783" w:rsidP="00637FBB"/>
                              </w:tc>
                              <w:tc>
                                <w:tcPr>
                                  <w:tcW w:w="2055" w:type="dxa"/>
                                  <w:vMerge/>
                                </w:tcPr>
                                <w:p w:rsidR="00FB2783" w:rsidRDefault="00FB2783"/>
                              </w:tc>
                              <w:tc>
                                <w:tcPr>
                                  <w:tcW w:w="2005" w:type="dxa"/>
                                  <w:vMerge/>
                                </w:tcPr>
                                <w:p w:rsidR="00FB2783" w:rsidRDefault="00FB2783" w:rsidP="00F013A5"/>
                              </w:tc>
                              <w:tc>
                                <w:tcPr>
                                  <w:tcW w:w="1286" w:type="dxa"/>
                                </w:tcPr>
                                <w:p w:rsidR="00FB2783" w:rsidRDefault="00FB2783">
                                  <w:r>
                                    <w:t>Subtotal:</w:t>
                                  </w:r>
                                </w:p>
                              </w:tc>
                            </w:tr>
                            <w:tr w:rsidR="009C2FA8" w:rsidTr="008B75DE">
                              <w:tc>
                                <w:tcPr>
                                  <w:tcW w:w="10847" w:type="dxa"/>
                                  <w:gridSpan w:val="5"/>
                                </w:tcPr>
                                <w:p w:rsidR="00CA6048" w:rsidRDefault="00CA6048" w:rsidP="00F013A5"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Problem-Solving Environment</w:t>
                                  </w:r>
                                </w:p>
                              </w:tc>
                            </w:tr>
                            <w:tr w:rsidR="009C2FA8" w:rsidTr="00FB2783">
                              <w:tc>
                                <w:tcPr>
                                  <w:tcW w:w="3274" w:type="dxa"/>
                                </w:tcPr>
                                <w:p w:rsidR="00CA6048" w:rsidRDefault="00CA6048" w:rsidP="004563C1">
                                  <w:r w:rsidRPr="00B96973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Open-Ended Problems</w:t>
                                  </w:r>
                                  <w:r>
                                    <w:t xml:space="preserve"> – When/how do you engage students in solving open-ended problems? List the ways/times:</w:t>
                                  </w:r>
                                </w:p>
                                <w:p w:rsidR="00CA6048" w:rsidRDefault="00CA6048" w:rsidP="00B9697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227" w:type="dxa"/>
                                </w:tcPr>
                                <w:p w:rsidR="00CA6048" w:rsidRDefault="00CA6048" w:rsidP="00A57146">
                                  <w:r>
                                    <w:t xml:space="preserve">No open-ended problems are studied. Students </w:t>
                                  </w:r>
                                  <w:r w:rsidR="00A57146">
                                    <w:t>essentially</w:t>
                                  </w:r>
                                  <w:r>
                                    <w:t xml:space="preserve"> mimic what they are taught.</w:t>
                                  </w:r>
                                </w:p>
                              </w:tc>
                              <w:tc>
                                <w:tcPr>
                                  <w:tcW w:w="2055" w:type="dxa"/>
                                </w:tcPr>
                                <w:p w:rsidR="00CA6048" w:rsidRDefault="00CA6048" w:rsidP="00CA6048">
                                  <w:r>
                                    <w:t>Teacher creates an environment in which students seek solutions to open-ended problems.</w:t>
                                  </w:r>
                                </w:p>
                              </w:tc>
                              <w:tc>
                                <w:tcPr>
                                  <w:tcW w:w="2005" w:type="dxa"/>
                                </w:tcPr>
                                <w:p w:rsidR="00CA6048" w:rsidRDefault="00CA6048" w:rsidP="008B75DE">
                                  <w:r>
                                    <w:t>In addition, students are relatively self-directed in their quest for solutions, and open-ended problems are complex &amp;/or multi-stepped.</w:t>
                                  </w:r>
                                </w:p>
                              </w:tc>
                              <w:tc>
                                <w:tcPr>
                                  <w:tcW w:w="1286" w:type="dxa"/>
                                </w:tcPr>
                                <w:p w:rsidR="00CA6048" w:rsidRDefault="00CA6048" w:rsidP="008B75D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C2FA8" w:rsidTr="00FB2783">
                              <w:tc>
                                <w:tcPr>
                                  <w:tcW w:w="3274" w:type="dxa"/>
                                </w:tcPr>
                                <w:p w:rsidR="00CA6048" w:rsidRPr="00CA6048" w:rsidRDefault="00CA6048" w:rsidP="004563C1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Multiple Perspectives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CA6048">
                                    <w:t>– When &amp; how do you encourage students to take multiple perspectives</w:t>
                                  </w:r>
                                  <w:r w:rsidR="00A57146">
                                    <w:t xml:space="preserve"> &amp; consider alternate solutions</w:t>
                                  </w:r>
                                  <w:r w:rsidRPr="00CA6048"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2227" w:type="dxa"/>
                                </w:tcPr>
                                <w:p w:rsidR="00CA6048" w:rsidRDefault="00CA6048" w:rsidP="00CA6048">
                                  <w:r>
                                    <w:t xml:space="preserve">Lessons focus </w:t>
                                  </w:r>
                                  <w:r w:rsidR="00880008">
                                    <w:t>on a</w:t>
                                  </w:r>
                                  <w:r>
                                    <w:t xml:space="preserve"> single perspective with little creativity encouraged.</w:t>
                                  </w:r>
                                </w:p>
                              </w:tc>
                              <w:tc>
                                <w:tcPr>
                                  <w:tcW w:w="2055" w:type="dxa"/>
                                </w:tcPr>
                                <w:p w:rsidR="00CA6048" w:rsidRDefault="00CA6048" w:rsidP="00CA6048">
                                  <w:r>
                                    <w:t>Teacher presents lessons that provide opportunities for the considering of multiple perspectives &amp; alternate solutions/explanations.</w:t>
                                  </w:r>
                                </w:p>
                              </w:tc>
                              <w:tc>
                                <w:tcPr>
                                  <w:tcW w:w="2005" w:type="dxa"/>
                                </w:tcPr>
                                <w:p w:rsidR="00CA6048" w:rsidRDefault="00CA6048" w:rsidP="008B75DE">
                                  <w:r>
                                    <w:t>Students actively consider multiple perspectives &amp; offer alternate solutions/explanations without much prompting.</w:t>
                                  </w:r>
                                </w:p>
                              </w:tc>
                              <w:tc>
                                <w:tcPr>
                                  <w:tcW w:w="1286" w:type="dxa"/>
                                </w:tcPr>
                                <w:p w:rsidR="00CA6048" w:rsidRDefault="00CA6048" w:rsidP="008B75D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B2783" w:rsidTr="00FB2783">
                              <w:trPr>
                                <w:trHeight w:val="754"/>
                              </w:trPr>
                              <w:tc>
                                <w:tcPr>
                                  <w:tcW w:w="3274" w:type="dxa"/>
                                  <w:vMerge w:val="restart"/>
                                </w:tcPr>
                                <w:p w:rsidR="00FB2783" w:rsidRPr="009C2FA8" w:rsidRDefault="00FB2783" w:rsidP="004563C1"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Exploration </w:t>
                                  </w:r>
                                  <w:r w:rsidRPr="009C2FA8">
                                    <w:rPr>
                                      <w:b/>
                                    </w:rPr>
                                    <w:t xml:space="preserve">– </w:t>
                                  </w:r>
                                  <w:r w:rsidRPr="009C2FA8">
                                    <w:t>When &amp; how do you encourage open exploration of content?</w:t>
                                  </w:r>
                                </w:p>
                                <w:p w:rsidR="00FB2783" w:rsidRDefault="00FB2783" w:rsidP="004563C1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FB2783" w:rsidRPr="009C2FA8" w:rsidRDefault="00FB2783" w:rsidP="004563C1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7" w:type="dxa"/>
                                  <w:vMerge w:val="restart"/>
                                </w:tcPr>
                                <w:p w:rsidR="00FB2783" w:rsidRDefault="00FB2783" w:rsidP="009C2FA8">
                                  <w:r>
                                    <w:t>Content is explained first &amp; upfront. Things are defined/told before students explore/question/observe (Algorithm, definitions, or explanations precede experience).</w:t>
                                  </w:r>
                                </w:p>
                              </w:tc>
                              <w:tc>
                                <w:tcPr>
                                  <w:tcW w:w="2055" w:type="dxa"/>
                                  <w:vMerge w:val="restart"/>
                                </w:tcPr>
                                <w:p w:rsidR="00FB2783" w:rsidRDefault="00FB2783" w:rsidP="00CA6048">
                                  <w:r>
                                    <w:t>Teacher facilitates student exploration of major concepts/ideas before formal explanation occurs.</w:t>
                                  </w:r>
                                </w:p>
                              </w:tc>
                              <w:tc>
                                <w:tcPr>
                                  <w:tcW w:w="2005" w:type="dxa"/>
                                  <w:vMerge w:val="restart"/>
                                </w:tcPr>
                                <w:p w:rsidR="00FB2783" w:rsidRDefault="00FB2783" w:rsidP="008B75DE">
                                  <w:r>
                                    <w:t>Additionally, students take active roles in designing how the exploration will occur.</w:t>
                                  </w:r>
                                </w:p>
                              </w:tc>
                              <w:tc>
                                <w:tcPr>
                                  <w:tcW w:w="1286" w:type="dxa"/>
                                </w:tcPr>
                                <w:p w:rsidR="00FB2783" w:rsidRDefault="00FB2783" w:rsidP="008B75D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B2783" w:rsidTr="00FB2783">
                              <w:trPr>
                                <w:trHeight w:val="753"/>
                              </w:trPr>
                              <w:tc>
                                <w:tcPr>
                                  <w:tcW w:w="3274" w:type="dxa"/>
                                  <w:vMerge/>
                                </w:tcPr>
                                <w:p w:rsidR="00FB2783" w:rsidRDefault="00FB2783" w:rsidP="004563C1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7" w:type="dxa"/>
                                  <w:vMerge/>
                                </w:tcPr>
                                <w:p w:rsidR="00FB2783" w:rsidRDefault="00FB2783" w:rsidP="009C2FA8"/>
                              </w:tc>
                              <w:tc>
                                <w:tcPr>
                                  <w:tcW w:w="2055" w:type="dxa"/>
                                  <w:vMerge/>
                                </w:tcPr>
                                <w:p w:rsidR="00FB2783" w:rsidRDefault="00FB2783" w:rsidP="00CA6048"/>
                              </w:tc>
                              <w:tc>
                                <w:tcPr>
                                  <w:tcW w:w="2005" w:type="dxa"/>
                                  <w:vMerge/>
                                </w:tcPr>
                                <w:p w:rsidR="00FB2783" w:rsidRDefault="00FB2783" w:rsidP="008B75DE"/>
                              </w:tc>
                              <w:tc>
                                <w:tcPr>
                                  <w:tcW w:w="1286" w:type="dxa"/>
                                </w:tcPr>
                                <w:p w:rsidR="00FB2783" w:rsidRDefault="00FB2783" w:rsidP="00FB2783">
                                  <w:r>
                                    <w:t>Subtotal:</w:t>
                                  </w:r>
                                </w:p>
                              </w:tc>
                            </w:tr>
                            <w:tr w:rsidR="00FB2783" w:rsidTr="00FB2783">
                              <w:trPr>
                                <w:trHeight w:val="753"/>
                              </w:trPr>
                              <w:tc>
                                <w:tcPr>
                                  <w:tcW w:w="3274" w:type="dxa"/>
                                  <w:vMerge/>
                                </w:tcPr>
                                <w:p w:rsidR="00FB2783" w:rsidRDefault="00FB2783" w:rsidP="004563C1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7" w:type="dxa"/>
                                  <w:vMerge/>
                                </w:tcPr>
                                <w:p w:rsidR="00FB2783" w:rsidRDefault="00FB2783" w:rsidP="009C2FA8"/>
                              </w:tc>
                              <w:tc>
                                <w:tcPr>
                                  <w:tcW w:w="2055" w:type="dxa"/>
                                  <w:vMerge/>
                                </w:tcPr>
                                <w:p w:rsidR="00FB2783" w:rsidRDefault="00FB2783" w:rsidP="00CA6048"/>
                              </w:tc>
                              <w:tc>
                                <w:tcPr>
                                  <w:tcW w:w="2005" w:type="dxa"/>
                                  <w:vMerge/>
                                </w:tcPr>
                                <w:p w:rsidR="00FB2783" w:rsidRDefault="00FB2783" w:rsidP="008B75DE"/>
                              </w:tc>
                              <w:tc>
                                <w:tcPr>
                                  <w:tcW w:w="1286" w:type="dxa"/>
                                </w:tcPr>
                                <w:p w:rsidR="00FB2783" w:rsidRDefault="00FB2783" w:rsidP="00FB2783">
                                  <w:r>
                                    <w:t>Total:</w:t>
                                  </w:r>
                                </w:p>
                              </w:tc>
                            </w:tr>
                          </w:tbl>
                          <w:p w:rsidR="00CA6048" w:rsidRDefault="00CA60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3.9pt;margin-top:95.4pt;width:546pt;height:614.8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1L0rAIAAKQFAAAOAAAAZHJzL2Uyb0RvYy54bWysVEtv2zAMvg/YfxB0T+1kbh5GncJNkWFA&#10;0RZrh54VWWqM2aImKbGzYf99lGynWbdLh11sivxEkR8fF5dtXZG9MLYEldHxWUyJUByKUj1n9Mvj&#10;ejSnxDqmClaBEhk9CEsvl+/fXTQ6FRPYQlUIQ9CJsmmjM7p1TqdRZPlW1MyegRYKjRJMzRwezXNU&#10;GNag97qKJnE8jRowhTbAhbWove6MdBn8Sym4u5PSCkeqjGJsLnxN+G78N1pesPTZML0teR8G+4co&#10;alYqfPTo6po5Rnam/MNVXXIDFqQ741BHIGXJRcgBsxnHr7J52DItQi5IjtVHmuz/c8tv9/eGlEVG&#10;sVCK1ViiR9E6cgUtmXt2Gm1TBD1ohLkW1VjlQW9R6ZNupan9H9MhaEeeD0duvTOOyuniQ4IFo4Sj&#10;bTaPZ4tpYD96ua6NdR8F1MQLGTVYvMAp299Yh6EgdID41xSsy6oKBazUbwoEdhoROqC7zVIMBUWP&#10;9EGF6vxYnc8m+ex8MZrm5+NRMo7nozyPJ6PrdR7ncbJeLZKrnz5f9DncjzwnXe5BcodKeK+V+iwk&#10;chko8IrQxWJVGbJn2H+Mc6FcYC9EiGiPkpjFWy72+JBHyO8tlztGhpdBuePlulRgAt+vwi6+DiHL&#10;Do9knOTtRddu2r5XNlAcsFUMdKNmNV+XWM4bZt09Mzhb2AK4L9wdfmQFTUahlyjZgvn+N73HY8uj&#10;lZIGZzWj9tuOGUFJ9UnhMCzGSeKHOxwSrCgezKllc2pRu3oFWI4xbibNg+jxrhpEaaB+wrWS+1fR&#10;xBTHtzPqBnHlug2Ca4mLPA8gHGfN3I160Ny79tXxzfrYPjGj+4522EG3MEw1S181dof1NxXkOwey&#10;DF3vCe5Y7YnHVRD6sV9bftecngPqZbkufwEAAP//AwBQSwMEFAAGAAgAAAAhAHRixRDeAAAADAEA&#10;AA8AAABkcnMvZG93bnJldi54bWxMj09PwzAMxe9IfIfISNw2h6rAVppOCMQVxPgjccsar61onKrJ&#10;1vLt8U5we/Z7ev653My+V0caYxfYwNVSgyKug+u4MfD+9rRYgYrJsrN9YDLwQxE21flZaQsXJn6l&#10;4zY1Sko4FtZAm9JQIMa6JW/jMgzE4u3D6G2ScWzQjXaSct9jpvUNetuxXGjtQA8t1d/bgzfw8bz/&#10;+sz1S/Por4cpzBrZr9GYy4v5/g5Uojn9heGEL+hQCdMuHNhF1RtY3Ap5kv1aizgF9CrPQO1E5ZnO&#10;AasS/z9R/QIAAP//AwBQSwECLQAUAAYACAAAACEAtoM4kv4AAADhAQAAEwAAAAAAAAAAAAAAAAAA&#10;AAAAW0NvbnRlbnRfVHlwZXNdLnhtbFBLAQItABQABgAIAAAAIQA4/SH/1gAAAJQBAAALAAAAAAAA&#10;AAAAAAAAAC8BAABfcmVscy8ucmVsc1BLAQItABQABgAIAAAAIQCCm1L0rAIAAKQFAAAOAAAAAAAA&#10;AAAAAAAAAC4CAABkcnMvZTJvRG9jLnhtbFBLAQItABQABgAIAAAAIQB0YsUQ3gAAAAwBAAAPAAAA&#10;AAAAAAAAAAAAAAYFAABkcnMvZG93bnJldi54bWxQSwUGAAAAAAQABADzAAAAEQYAAAAA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274"/>
                        <w:gridCol w:w="2227"/>
                        <w:gridCol w:w="2055"/>
                        <w:gridCol w:w="2005"/>
                        <w:gridCol w:w="1286"/>
                      </w:tblGrid>
                      <w:tr w:rsidR="009C2FA8" w:rsidTr="008B75DE">
                        <w:tc>
                          <w:tcPr>
                            <w:tcW w:w="10847" w:type="dxa"/>
                            <w:gridSpan w:val="5"/>
                          </w:tcPr>
                          <w:p w:rsidR="00CA6048" w:rsidRPr="000D6110" w:rsidRDefault="00CA604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D6110">
                              <w:rPr>
                                <w:b/>
                                <w:sz w:val="28"/>
                                <w:szCs w:val="28"/>
                              </w:rPr>
                              <w:t>Creative Culture</w:t>
                            </w:r>
                          </w:p>
                        </w:tc>
                      </w:tr>
                      <w:tr w:rsidR="009C2FA8" w:rsidTr="00FB2783">
                        <w:trPr>
                          <w:trHeight w:val="784"/>
                        </w:trPr>
                        <w:tc>
                          <w:tcPr>
                            <w:tcW w:w="3274" w:type="dxa"/>
                          </w:tcPr>
                          <w:p w:rsidR="00CA6048" w:rsidRDefault="00CA6048" w:rsidP="00637FBB">
                            <w:pPr>
                              <w:jc w:val="center"/>
                            </w:pPr>
                            <w:r>
                              <w:t>Pre-Assessment</w:t>
                            </w:r>
                          </w:p>
                          <w:p w:rsidR="00CA6048" w:rsidRDefault="00CA6048" w:rsidP="00637FBB">
                            <w:pPr>
                              <w:jc w:val="center"/>
                            </w:pPr>
                            <w:r>
                              <w:t>Brainstorming</w:t>
                            </w:r>
                          </w:p>
                        </w:tc>
                        <w:tc>
                          <w:tcPr>
                            <w:tcW w:w="2227" w:type="dxa"/>
                          </w:tcPr>
                          <w:p w:rsidR="00CA6048" w:rsidRDefault="00CA6048" w:rsidP="00637FBB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  <w:p w:rsidR="00CA6048" w:rsidRDefault="00CA6048" w:rsidP="00637FBB">
                            <w:pPr>
                              <w:jc w:val="center"/>
                            </w:pPr>
                            <w:r>
                              <w:t>(Needs Improvement)</w:t>
                            </w:r>
                          </w:p>
                        </w:tc>
                        <w:tc>
                          <w:tcPr>
                            <w:tcW w:w="2055" w:type="dxa"/>
                          </w:tcPr>
                          <w:p w:rsidR="00CA6048" w:rsidRDefault="00CA6048" w:rsidP="00637FBB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  <w:p w:rsidR="00CA6048" w:rsidRDefault="00CA6048" w:rsidP="00637FBB">
                            <w:pPr>
                              <w:jc w:val="center"/>
                            </w:pPr>
                            <w:r>
                              <w:t>(Proficient)</w:t>
                            </w:r>
                          </w:p>
                        </w:tc>
                        <w:tc>
                          <w:tcPr>
                            <w:tcW w:w="2005" w:type="dxa"/>
                          </w:tcPr>
                          <w:p w:rsidR="00CA6048" w:rsidRDefault="00CA6048" w:rsidP="00637FBB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  <w:p w:rsidR="00CA6048" w:rsidRDefault="00CA6048" w:rsidP="00637FBB">
                            <w:pPr>
                              <w:jc w:val="center"/>
                            </w:pPr>
                            <w:r>
                              <w:t>(Exemplary)</w:t>
                            </w:r>
                          </w:p>
                        </w:tc>
                        <w:tc>
                          <w:tcPr>
                            <w:tcW w:w="1286" w:type="dxa"/>
                          </w:tcPr>
                          <w:p w:rsidR="00CA6048" w:rsidRDefault="00CA6048" w:rsidP="000D6110">
                            <w:pPr>
                              <w:jc w:val="center"/>
                            </w:pPr>
                          </w:p>
                          <w:p w:rsidR="00CA6048" w:rsidRDefault="00CA6048" w:rsidP="000D6110">
                            <w:pPr>
                              <w:jc w:val="center"/>
                            </w:pPr>
                            <w:r>
                              <w:t xml:space="preserve">Score </w:t>
                            </w:r>
                          </w:p>
                        </w:tc>
                      </w:tr>
                      <w:tr w:rsidR="009C2FA8" w:rsidTr="00FB2783">
                        <w:tc>
                          <w:tcPr>
                            <w:tcW w:w="3274" w:type="dxa"/>
                          </w:tcPr>
                          <w:p w:rsidR="00CA6048" w:rsidRPr="000D6110" w:rsidRDefault="00CA6048" w:rsidP="000D611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013A5">
                              <w:rPr>
                                <w:b/>
                                <w:sz w:val="24"/>
                                <w:szCs w:val="24"/>
                              </w:rPr>
                              <w:t>Student Expression of Ideas &amp; Learning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- </w:t>
                            </w:r>
                            <w:r>
                              <w:t>List some of the ways that you allow students to express their ideas &amp; their learning:</w:t>
                            </w:r>
                          </w:p>
                          <w:p w:rsidR="00CA6048" w:rsidRDefault="00CA6048" w:rsidP="000D6110"/>
                        </w:tc>
                        <w:tc>
                          <w:tcPr>
                            <w:tcW w:w="2227" w:type="dxa"/>
                          </w:tcPr>
                          <w:p w:rsidR="00CA6048" w:rsidRDefault="00CA6048">
                            <w:r>
                              <w:t>Students are expected to give back knowledge in the same form in which it was presented.</w:t>
                            </w:r>
                          </w:p>
                        </w:tc>
                        <w:tc>
                          <w:tcPr>
                            <w:tcW w:w="2055" w:type="dxa"/>
                          </w:tcPr>
                          <w:p w:rsidR="00CA6048" w:rsidRDefault="00CA6048">
                            <w:r>
                              <w:t>Creativity in expressing thoughts &amp; ideas is encouraged. Teacher models creative ways to share ideas &amp; learning.</w:t>
                            </w:r>
                          </w:p>
                        </w:tc>
                        <w:tc>
                          <w:tcPr>
                            <w:tcW w:w="2005" w:type="dxa"/>
                          </w:tcPr>
                          <w:p w:rsidR="00CA6048" w:rsidRDefault="00CA6048">
                            <w:r>
                              <w:t>Students are expected to find novel ways to communicate, share, present, &amp;/or discuss ideas and are praised for doing so.</w:t>
                            </w:r>
                          </w:p>
                        </w:tc>
                        <w:tc>
                          <w:tcPr>
                            <w:tcW w:w="1286" w:type="dxa"/>
                          </w:tcPr>
                          <w:p w:rsidR="00CA6048" w:rsidRDefault="00CA6048"/>
                        </w:tc>
                      </w:tr>
                      <w:tr w:rsidR="00FB2783" w:rsidTr="00FB2783">
                        <w:trPr>
                          <w:trHeight w:val="1000"/>
                        </w:trPr>
                        <w:tc>
                          <w:tcPr>
                            <w:tcW w:w="3274" w:type="dxa"/>
                            <w:vMerge w:val="restart"/>
                          </w:tcPr>
                          <w:p w:rsidR="00FB2783" w:rsidRPr="000D6110" w:rsidRDefault="00FB2783" w:rsidP="00637FB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013A5">
                              <w:rPr>
                                <w:b/>
                                <w:sz w:val="24"/>
                                <w:szCs w:val="24"/>
                              </w:rPr>
                              <w:t>Student Curiosity &amp; Questioning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- </w:t>
                            </w:r>
                            <w:r>
                              <w:t>List some of the ways you encourage student creativity &amp; questioning:</w:t>
                            </w:r>
                          </w:p>
                          <w:p w:rsidR="00FB2783" w:rsidRDefault="00FB2783" w:rsidP="00637FBB"/>
                        </w:tc>
                        <w:tc>
                          <w:tcPr>
                            <w:tcW w:w="2227" w:type="dxa"/>
                            <w:vMerge w:val="restart"/>
                          </w:tcPr>
                          <w:p w:rsidR="00FB2783" w:rsidRDefault="00FB2783" w:rsidP="00637FBB">
                            <w:r>
                              <w:t xml:space="preserve">There is no set &amp; consistent plan &amp;/or process for encouraging student creativity &amp; questioning. </w:t>
                            </w:r>
                          </w:p>
                        </w:tc>
                        <w:tc>
                          <w:tcPr>
                            <w:tcW w:w="2055" w:type="dxa"/>
                            <w:vMerge w:val="restart"/>
                          </w:tcPr>
                          <w:p w:rsidR="00FB2783" w:rsidRDefault="00FB2783">
                            <w:r>
                              <w:t>The classroom culture perpetuates &amp; encourages some student curiosity &amp; questioning.</w:t>
                            </w:r>
                          </w:p>
                        </w:tc>
                        <w:tc>
                          <w:tcPr>
                            <w:tcW w:w="2005" w:type="dxa"/>
                            <w:vMerge w:val="restart"/>
                          </w:tcPr>
                          <w:p w:rsidR="00FB2783" w:rsidRDefault="00FB2783" w:rsidP="00F013A5">
                            <w:r>
                              <w:t xml:space="preserve">Curiosity &amp; questioning are prevalent &amp; consistently encouraged throughout the students’ experience. </w:t>
                            </w:r>
                          </w:p>
                        </w:tc>
                        <w:tc>
                          <w:tcPr>
                            <w:tcW w:w="1286" w:type="dxa"/>
                          </w:tcPr>
                          <w:p w:rsidR="00FB2783" w:rsidRDefault="00FB2783"/>
                        </w:tc>
                      </w:tr>
                      <w:tr w:rsidR="00FB2783" w:rsidTr="00FB2783">
                        <w:trPr>
                          <w:trHeight w:val="1000"/>
                        </w:trPr>
                        <w:tc>
                          <w:tcPr>
                            <w:tcW w:w="3274" w:type="dxa"/>
                            <w:vMerge/>
                          </w:tcPr>
                          <w:p w:rsidR="00FB2783" w:rsidRPr="00F013A5" w:rsidRDefault="00FB2783" w:rsidP="00637FB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227" w:type="dxa"/>
                            <w:vMerge/>
                          </w:tcPr>
                          <w:p w:rsidR="00FB2783" w:rsidRDefault="00FB2783" w:rsidP="00637FBB"/>
                        </w:tc>
                        <w:tc>
                          <w:tcPr>
                            <w:tcW w:w="2055" w:type="dxa"/>
                            <w:vMerge/>
                          </w:tcPr>
                          <w:p w:rsidR="00FB2783" w:rsidRDefault="00FB2783"/>
                        </w:tc>
                        <w:tc>
                          <w:tcPr>
                            <w:tcW w:w="2005" w:type="dxa"/>
                            <w:vMerge/>
                          </w:tcPr>
                          <w:p w:rsidR="00FB2783" w:rsidRDefault="00FB2783" w:rsidP="00F013A5"/>
                        </w:tc>
                        <w:tc>
                          <w:tcPr>
                            <w:tcW w:w="1286" w:type="dxa"/>
                          </w:tcPr>
                          <w:p w:rsidR="00FB2783" w:rsidRDefault="00FB2783">
                            <w:r>
                              <w:t>Subtotal:</w:t>
                            </w:r>
                          </w:p>
                        </w:tc>
                      </w:tr>
                      <w:tr w:rsidR="009C2FA8" w:rsidTr="008B75DE">
                        <w:tc>
                          <w:tcPr>
                            <w:tcW w:w="10847" w:type="dxa"/>
                            <w:gridSpan w:val="5"/>
                          </w:tcPr>
                          <w:p w:rsidR="00CA6048" w:rsidRDefault="00CA6048" w:rsidP="00F013A5"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Problem-Solving Environment</w:t>
                            </w:r>
                          </w:p>
                        </w:tc>
                      </w:tr>
                      <w:tr w:rsidR="009C2FA8" w:rsidTr="00FB2783">
                        <w:tc>
                          <w:tcPr>
                            <w:tcW w:w="3274" w:type="dxa"/>
                          </w:tcPr>
                          <w:p w:rsidR="00CA6048" w:rsidRDefault="00CA6048" w:rsidP="004563C1">
                            <w:r w:rsidRPr="00B96973">
                              <w:rPr>
                                <w:b/>
                                <w:sz w:val="24"/>
                                <w:szCs w:val="24"/>
                              </w:rPr>
                              <w:t>Open-Ended Problems</w:t>
                            </w:r>
                            <w:r>
                              <w:t xml:space="preserve"> – When/how do you engage students in solving open-ended problems? List the ways/times:</w:t>
                            </w:r>
                          </w:p>
                          <w:p w:rsidR="00CA6048" w:rsidRDefault="00CA6048" w:rsidP="00B96973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227" w:type="dxa"/>
                          </w:tcPr>
                          <w:p w:rsidR="00CA6048" w:rsidRDefault="00CA6048" w:rsidP="00A57146">
                            <w:r>
                              <w:t xml:space="preserve">No open-ended problems are studied. Students </w:t>
                            </w:r>
                            <w:r w:rsidR="00A57146">
                              <w:t>essentially</w:t>
                            </w:r>
                            <w:r>
                              <w:t xml:space="preserve"> mimic what they are taught.</w:t>
                            </w:r>
                          </w:p>
                        </w:tc>
                        <w:tc>
                          <w:tcPr>
                            <w:tcW w:w="2055" w:type="dxa"/>
                          </w:tcPr>
                          <w:p w:rsidR="00CA6048" w:rsidRDefault="00CA6048" w:rsidP="00CA6048">
                            <w:r>
                              <w:t>Teacher creates an environment in which students seek solutions to open-ended problems.</w:t>
                            </w:r>
                          </w:p>
                        </w:tc>
                        <w:tc>
                          <w:tcPr>
                            <w:tcW w:w="2005" w:type="dxa"/>
                          </w:tcPr>
                          <w:p w:rsidR="00CA6048" w:rsidRDefault="00CA6048" w:rsidP="008B75DE">
                            <w:r>
                              <w:t>In addition, students are relatively self-directed in their quest for solutions, and open-ended problems are complex &amp;/or multi-stepped.</w:t>
                            </w:r>
                          </w:p>
                        </w:tc>
                        <w:tc>
                          <w:tcPr>
                            <w:tcW w:w="1286" w:type="dxa"/>
                          </w:tcPr>
                          <w:p w:rsidR="00CA6048" w:rsidRDefault="00CA6048" w:rsidP="008B75DE">
                            <w:pPr>
                              <w:jc w:val="center"/>
                            </w:pPr>
                          </w:p>
                        </w:tc>
                      </w:tr>
                      <w:tr w:rsidR="009C2FA8" w:rsidTr="00FB2783">
                        <w:tc>
                          <w:tcPr>
                            <w:tcW w:w="3274" w:type="dxa"/>
                          </w:tcPr>
                          <w:p w:rsidR="00CA6048" w:rsidRPr="00CA6048" w:rsidRDefault="00CA6048" w:rsidP="004563C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Multiple Perspectives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A6048">
                              <w:t>– When &amp; how do you encourage students to take multiple perspectives</w:t>
                            </w:r>
                            <w:r w:rsidR="00A57146">
                              <w:t xml:space="preserve"> &amp; consider alternate solutions</w:t>
                            </w:r>
                            <w:r w:rsidRPr="00CA6048">
                              <w:t>?</w:t>
                            </w:r>
                          </w:p>
                        </w:tc>
                        <w:tc>
                          <w:tcPr>
                            <w:tcW w:w="2227" w:type="dxa"/>
                          </w:tcPr>
                          <w:p w:rsidR="00CA6048" w:rsidRDefault="00CA6048" w:rsidP="00CA6048">
                            <w:r>
                              <w:t xml:space="preserve">Lessons focus </w:t>
                            </w:r>
                            <w:r w:rsidR="00880008">
                              <w:t>on a</w:t>
                            </w:r>
                            <w:r>
                              <w:t xml:space="preserve"> single perspective with little creativity encouraged.</w:t>
                            </w:r>
                          </w:p>
                        </w:tc>
                        <w:tc>
                          <w:tcPr>
                            <w:tcW w:w="2055" w:type="dxa"/>
                          </w:tcPr>
                          <w:p w:rsidR="00CA6048" w:rsidRDefault="00CA6048" w:rsidP="00CA6048">
                            <w:r>
                              <w:t>Teacher presents lessons that provide opportunities for the considering of multiple perspectives &amp; alternate solutions/explanations.</w:t>
                            </w:r>
                          </w:p>
                        </w:tc>
                        <w:tc>
                          <w:tcPr>
                            <w:tcW w:w="2005" w:type="dxa"/>
                          </w:tcPr>
                          <w:p w:rsidR="00CA6048" w:rsidRDefault="00CA6048" w:rsidP="008B75DE">
                            <w:r>
                              <w:t>Students actively consider multiple perspectives &amp; offer alternate solutions/explanations without much prompting.</w:t>
                            </w:r>
                          </w:p>
                        </w:tc>
                        <w:tc>
                          <w:tcPr>
                            <w:tcW w:w="1286" w:type="dxa"/>
                          </w:tcPr>
                          <w:p w:rsidR="00CA6048" w:rsidRDefault="00CA6048" w:rsidP="008B75DE">
                            <w:pPr>
                              <w:jc w:val="center"/>
                            </w:pPr>
                          </w:p>
                        </w:tc>
                      </w:tr>
                      <w:tr w:rsidR="00FB2783" w:rsidTr="00FB2783">
                        <w:trPr>
                          <w:trHeight w:val="754"/>
                        </w:trPr>
                        <w:tc>
                          <w:tcPr>
                            <w:tcW w:w="3274" w:type="dxa"/>
                            <w:vMerge w:val="restart"/>
                          </w:tcPr>
                          <w:p w:rsidR="00FB2783" w:rsidRPr="009C2FA8" w:rsidRDefault="00FB2783" w:rsidP="004563C1"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Exploration </w:t>
                            </w:r>
                            <w:r w:rsidRPr="009C2FA8">
                              <w:rPr>
                                <w:b/>
                              </w:rPr>
                              <w:t xml:space="preserve">– </w:t>
                            </w:r>
                            <w:r w:rsidRPr="009C2FA8">
                              <w:t>When &amp; how do you encourage open exploration of content?</w:t>
                            </w:r>
                          </w:p>
                          <w:p w:rsidR="00FB2783" w:rsidRDefault="00FB2783" w:rsidP="004563C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B2783" w:rsidRPr="009C2FA8" w:rsidRDefault="00FB2783" w:rsidP="004563C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227" w:type="dxa"/>
                            <w:vMerge w:val="restart"/>
                          </w:tcPr>
                          <w:p w:rsidR="00FB2783" w:rsidRDefault="00FB2783" w:rsidP="009C2FA8">
                            <w:r>
                              <w:t>Content is explained first &amp; upfront. Things are defined/told before students explore/question/observe (Algorithm, definitions, or explanations precede experience).</w:t>
                            </w:r>
                          </w:p>
                        </w:tc>
                        <w:tc>
                          <w:tcPr>
                            <w:tcW w:w="2055" w:type="dxa"/>
                            <w:vMerge w:val="restart"/>
                          </w:tcPr>
                          <w:p w:rsidR="00FB2783" w:rsidRDefault="00FB2783" w:rsidP="00CA6048">
                            <w:r>
                              <w:t>Teacher facilitates student exploration of major concepts/ideas before formal explanation occurs.</w:t>
                            </w:r>
                          </w:p>
                        </w:tc>
                        <w:tc>
                          <w:tcPr>
                            <w:tcW w:w="2005" w:type="dxa"/>
                            <w:vMerge w:val="restart"/>
                          </w:tcPr>
                          <w:p w:rsidR="00FB2783" w:rsidRDefault="00FB2783" w:rsidP="008B75DE">
                            <w:r>
                              <w:t>Additionally, students take active roles in designing how the exploration will occur.</w:t>
                            </w:r>
                          </w:p>
                        </w:tc>
                        <w:tc>
                          <w:tcPr>
                            <w:tcW w:w="1286" w:type="dxa"/>
                          </w:tcPr>
                          <w:p w:rsidR="00FB2783" w:rsidRDefault="00FB2783" w:rsidP="008B75DE">
                            <w:pPr>
                              <w:jc w:val="center"/>
                            </w:pPr>
                          </w:p>
                        </w:tc>
                      </w:tr>
                      <w:tr w:rsidR="00FB2783" w:rsidTr="00FB2783">
                        <w:trPr>
                          <w:trHeight w:val="753"/>
                        </w:trPr>
                        <w:tc>
                          <w:tcPr>
                            <w:tcW w:w="3274" w:type="dxa"/>
                            <w:vMerge/>
                          </w:tcPr>
                          <w:p w:rsidR="00FB2783" w:rsidRDefault="00FB2783" w:rsidP="004563C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227" w:type="dxa"/>
                            <w:vMerge/>
                          </w:tcPr>
                          <w:p w:rsidR="00FB2783" w:rsidRDefault="00FB2783" w:rsidP="009C2FA8"/>
                        </w:tc>
                        <w:tc>
                          <w:tcPr>
                            <w:tcW w:w="2055" w:type="dxa"/>
                            <w:vMerge/>
                          </w:tcPr>
                          <w:p w:rsidR="00FB2783" w:rsidRDefault="00FB2783" w:rsidP="00CA6048"/>
                        </w:tc>
                        <w:tc>
                          <w:tcPr>
                            <w:tcW w:w="2005" w:type="dxa"/>
                            <w:vMerge/>
                          </w:tcPr>
                          <w:p w:rsidR="00FB2783" w:rsidRDefault="00FB2783" w:rsidP="008B75DE"/>
                        </w:tc>
                        <w:tc>
                          <w:tcPr>
                            <w:tcW w:w="1286" w:type="dxa"/>
                          </w:tcPr>
                          <w:p w:rsidR="00FB2783" w:rsidRDefault="00FB2783" w:rsidP="00FB2783">
                            <w:r>
                              <w:t>Subtotal:</w:t>
                            </w:r>
                          </w:p>
                        </w:tc>
                      </w:tr>
                      <w:tr w:rsidR="00FB2783" w:rsidTr="00FB2783">
                        <w:trPr>
                          <w:trHeight w:val="753"/>
                        </w:trPr>
                        <w:tc>
                          <w:tcPr>
                            <w:tcW w:w="3274" w:type="dxa"/>
                            <w:vMerge/>
                          </w:tcPr>
                          <w:p w:rsidR="00FB2783" w:rsidRDefault="00FB2783" w:rsidP="004563C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227" w:type="dxa"/>
                            <w:vMerge/>
                          </w:tcPr>
                          <w:p w:rsidR="00FB2783" w:rsidRDefault="00FB2783" w:rsidP="009C2FA8"/>
                        </w:tc>
                        <w:tc>
                          <w:tcPr>
                            <w:tcW w:w="2055" w:type="dxa"/>
                            <w:vMerge/>
                          </w:tcPr>
                          <w:p w:rsidR="00FB2783" w:rsidRDefault="00FB2783" w:rsidP="00CA6048"/>
                        </w:tc>
                        <w:tc>
                          <w:tcPr>
                            <w:tcW w:w="2005" w:type="dxa"/>
                            <w:vMerge/>
                          </w:tcPr>
                          <w:p w:rsidR="00FB2783" w:rsidRDefault="00FB2783" w:rsidP="008B75DE"/>
                        </w:tc>
                        <w:tc>
                          <w:tcPr>
                            <w:tcW w:w="1286" w:type="dxa"/>
                          </w:tcPr>
                          <w:p w:rsidR="00FB2783" w:rsidRDefault="00FB2783" w:rsidP="00FB2783">
                            <w:r>
                              <w:t>Total:</w:t>
                            </w:r>
                          </w:p>
                        </w:tc>
                      </w:tr>
                    </w:tbl>
                    <w:p w:rsidR="00CA6048" w:rsidRDefault="00CA6048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D75B9C" wp14:editId="04E25833">
                <wp:simplePos x="0" y="0"/>
                <wp:positionH relativeFrom="column">
                  <wp:posOffset>247650</wp:posOffset>
                </wp:positionH>
                <wp:positionV relativeFrom="paragraph">
                  <wp:posOffset>471170</wp:posOffset>
                </wp:positionV>
                <wp:extent cx="6488430" cy="807720"/>
                <wp:effectExtent l="0" t="0" r="0" b="508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843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6048" w:rsidRPr="00CA6048" w:rsidRDefault="00CA6048">
                            <w:pPr>
                              <w:rPr>
                                <w:rFonts w:ascii="Apple Symbols" w:hAnsi="Apple Symbols" w:cs="Apple Symbols"/>
                                <w:sz w:val="24"/>
                                <w:szCs w:val="24"/>
                              </w:rPr>
                            </w:pPr>
                            <w:r w:rsidRPr="00CA6048">
                              <w:rPr>
                                <w:rFonts w:ascii="Apple Symbols" w:hAnsi="Apple Symbols" w:cs="Apple Symbols"/>
                                <w:sz w:val="24"/>
                                <w:szCs w:val="24"/>
                              </w:rPr>
                              <w:t xml:space="preserve">We all have personal strengths &amp; weaknesses in our teaching practice. In terms of </w:t>
                            </w:r>
                            <w:r w:rsidRPr="00CA6048">
                              <w:rPr>
                                <w:rFonts w:ascii="Apple Symbols" w:hAnsi="Apple Symbols" w:cs="Apple Symbols"/>
                                <w:b/>
                                <w:sz w:val="24"/>
                                <w:szCs w:val="24"/>
                              </w:rPr>
                              <w:t>CREATIVITY</w:t>
                            </w:r>
                            <w:r w:rsidRPr="00CA6048">
                              <w:rPr>
                                <w:rFonts w:ascii="Apple Symbols" w:hAnsi="Apple Symbols" w:cs="Apple Symbol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A6048">
                              <w:rPr>
                                <w:rFonts w:ascii="Apple Symbols" w:hAnsi="Apple Symbols" w:cs="Apple Symbols"/>
                                <w:b/>
                                <w:sz w:val="24"/>
                                <w:szCs w:val="24"/>
                              </w:rPr>
                              <w:t>&amp; PROBLEM-SOLVING</w:t>
                            </w:r>
                            <w:r w:rsidRPr="00CA6048">
                              <w:rPr>
                                <w:rFonts w:ascii="Apple Symbols" w:hAnsi="Apple Symbols" w:cs="Apple Symbols"/>
                                <w:sz w:val="24"/>
                                <w:szCs w:val="24"/>
                              </w:rPr>
                              <w:t>, we all have next steps – steps that will grow our practice and help our students to learn most effectively &amp; to be most engaged while learning. Read each set of descriptors. Find your personal placement and determine next steps.</w:t>
                            </w:r>
                          </w:p>
                          <w:p w:rsidR="00CA6048" w:rsidRPr="002150FE" w:rsidRDefault="00CA6048">
                            <w:pPr>
                              <w:rPr>
                                <w:rFonts w:ascii="Apple Symbols" w:hAnsi="Apple Symbols" w:cs="Apple Symbol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pple Symbols" w:hAnsi="Apple Symbols" w:cs="Apple Symbols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7" o:spid="_x0000_s1027" type="#_x0000_t202" style="position:absolute;margin-left:19.5pt;margin-top:37.1pt;width:510.9pt;height:63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kQqgtICAAAVBgAADgAAAGRycy9lMm9Eb2MueG1srFRLb9swDL4P2H8QdE9tZ26TGnUKN0WGAUVb&#10;rB16VmQpMabXJCVxNuy/j5LtNO12WIddbIr8RJEfHxeXrRRoy6xrtCpxdpJixBTVdaNWJf7yuBhN&#10;MXKeqJoIrViJ98zhy9n7dxc7U7CxXmtRM4vAiXLFzpR47b0pksTRNZPEnWjDFBi5tpJ4ONpVUluy&#10;A+9SJOM0PUt22tbGasqcA+11Z8Sz6J9zRv0d5455JEoMsfn4tfG7DN9kdkGKlSVm3dA+DPIPUUjS&#10;KHj04OqaeII2tvnNlWyo1U5zf0K1TDTnDWUxB8gmS19l87AmhsVcgBxnDjS5/+eW3m7vLWrqEk8w&#10;UkRCiR5Z69GVbtEksLMzrgDQgwGYb0ENVR70DpQh6ZZbGf6QDgI78Lw/cBucUVCe5dNp/gFMFGzT&#10;dDIZR/KT59vGOv+RaYmCUGILtYuUku2N8xAJQAdIeEzpRSNErJ9QLxQA7DQsNkB3mxQQCYgBGWKK&#10;xfkxP52Mq8np+eisOs1GeZZOR1WVjkfXiyqt0nwxP8+vfkIUkmR5sYM2MdBkgSAgYiHIqi9JMP9d&#10;TSShLzo4y5LYO11+4DjmOYSaBPY7lqPk94KFBIT6zDhULZIdFHFe2FxYtCXQ6YRSpnysUyQD0AHF&#10;gbC3XOzxkbJI5Vsud+QPL2vlD5dlo7SNpX0Vdv11CJl3eCDjKO8g+nbZxnbNhyZc6noPvWl1N9vO&#10;0EUDDXRDnL8nFoYZeg4WlL+DDxd6V2LdSxittf3+J33AQz3BilGoeondtw2xDCPxScH0nWd5HrZJ&#10;POTQQ3Cwx5blsUVt5FxDVTJYhYZGMeC9GERutXyCPVaFV8FEFIW3S+wHce67lQV7kLKqiiDYH4b4&#10;G/VgaHAdihTG47F9Itb0M+ShkW71sEZI8WqUOmy4qXS18Zo3cc4Czx2rPf+we2Jb9nsyLLfjc0Q9&#10;b/PZLwAAAP//AwBQSwMEFAAGAAgAAAAhAHb4gLreAAAACgEAAA8AAABkcnMvZG93bnJldi54bWxM&#10;j0FPwkAQhe8m/ofNkHiTXWpFKZ0So/EqAYXE29Id2sbubNNdaP33LCc9Tt7kve/LV6NtxZl63zhG&#10;mE0VCOLSmYYrhK/P9/tnED5oNrp1TAi/5GFV3N7kOjNu4A2dt6ESsYR9phHqELpMSl/WZLWfuo44&#10;ZkfXWx3i2VfS9HqI5baViVJzaXXDcaHWHb3WVP5sTxZh93H83qdqXb3Zx25wo5JsFxLxbjK+LEEE&#10;GsPfM1zxIzoUkengTmy8aBEeFlElIDylCYhrruYquhwQEjVLQRa5/K9QXAAAAP//AwBQSwECLQAU&#10;AAYACAAAACEA5JnDwPsAAADhAQAAEwAAAAAAAAAAAAAAAAAAAAAAW0NvbnRlbnRfVHlwZXNdLnht&#10;bFBLAQItABQABgAIAAAAIQAjsmrh1wAAAJQBAAALAAAAAAAAAAAAAAAAACwBAABfcmVscy8ucmVs&#10;c1BLAQItABQABgAIAAAAIQB6RCqC0gIAABUGAAAOAAAAAAAAAAAAAAAAACwCAABkcnMvZTJvRG9j&#10;LnhtbFBLAQItABQABgAIAAAAIQB2+IC63gAAAAoBAAAPAAAAAAAAAAAAAAAAACoFAABkcnMvZG93&#10;bnJldi54bWxQSwUGAAAAAAQABADzAAAANQYAAAAA&#10;" filled="f" stroked="f">
                <v:textbox>
                  <w:txbxContent>
                    <w:p w:rsidR="00CA6048" w:rsidRPr="00CA6048" w:rsidRDefault="00CA6048">
                      <w:pPr>
                        <w:rPr>
                          <w:rFonts w:ascii="Apple Symbols" w:hAnsi="Apple Symbols" w:cs="Apple Symbols"/>
                          <w:sz w:val="24"/>
                          <w:szCs w:val="24"/>
                        </w:rPr>
                      </w:pPr>
                      <w:r w:rsidRPr="00CA6048">
                        <w:rPr>
                          <w:rFonts w:ascii="Apple Symbols" w:hAnsi="Apple Symbols" w:cs="Apple Symbols"/>
                          <w:sz w:val="24"/>
                          <w:szCs w:val="24"/>
                        </w:rPr>
                        <w:t xml:space="preserve">We all have personal strengths &amp; weaknesses in our teaching practice. In terms of </w:t>
                      </w:r>
                      <w:r w:rsidRPr="00CA6048">
                        <w:rPr>
                          <w:rFonts w:ascii="Apple Symbols" w:hAnsi="Apple Symbols" w:cs="Apple Symbols"/>
                          <w:b/>
                          <w:sz w:val="24"/>
                          <w:szCs w:val="24"/>
                        </w:rPr>
                        <w:t>CREATIVITY</w:t>
                      </w:r>
                      <w:r w:rsidRPr="00CA6048">
                        <w:rPr>
                          <w:rFonts w:ascii="Apple Symbols" w:hAnsi="Apple Symbols" w:cs="Apple Symbols"/>
                          <w:sz w:val="24"/>
                          <w:szCs w:val="24"/>
                        </w:rPr>
                        <w:t xml:space="preserve"> </w:t>
                      </w:r>
                      <w:r w:rsidRPr="00CA6048">
                        <w:rPr>
                          <w:rFonts w:ascii="Apple Symbols" w:hAnsi="Apple Symbols" w:cs="Apple Symbols"/>
                          <w:b/>
                          <w:sz w:val="24"/>
                          <w:szCs w:val="24"/>
                        </w:rPr>
                        <w:t>&amp; PROBLEM-SOLVING</w:t>
                      </w:r>
                      <w:r w:rsidRPr="00CA6048">
                        <w:rPr>
                          <w:rFonts w:ascii="Apple Symbols" w:hAnsi="Apple Symbols" w:cs="Apple Symbols"/>
                          <w:sz w:val="24"/>
                          <w:szCs w:val="24"/>
                        </w:rPr>
                        <w:t>, we all have next steps – steps that will grow our practice and help our students to learn most effectively &amp; to be most engaged while learning. Read each set of descriptors. Find your personal placement and determine next steps.</w:t>
                      </w:r>
                    </w:p>
                    <w:p w:rsidR="00CA6048" w:rsidRPr="002150FE" w:rsidRDefault="00CA6048">
                      <w:pPr>
                        <w:rPr>
                          <w:rFonts w:ascii="Apple Symbols" w:hAnsi="Apple Symbols" w:cs="Apple Symbols"/>
                          <w:sz w:val="28"/>
                          <w:szCs w:val="28"/>
                        </w:rPr>
                      </w:pPr>
                      <w:r>
                        <w:rPr>
                          <w:rFonts w:ascii="Apple Symbols" w:hAnsi="Apple Symbols" w:cs="Apple Symbols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7A5E5EFC" wp14:editId="116EEE2C">
                <wp:simplePos x="0" y="0"/>
                <wp:positionH relativeFrom="page">
                  <wp:posOffset>1052830</wp:posOffset>
                </wp:positionH>
                <wp:positionV relativeFrom="page">
                  <wp:posOffset>481330</wp:posOffset>
                </wp:positionV>
                <wp:extent cx="4507230" cy="447040"/>
                <wp:effectExtent l="0" t="0" r="0" b="10160"/>
                <wp:wrapNone/>
                <wp:docPr id="12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507230" cy="44704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AutoShape 71" o:spid="_x0000_s1026" style="position:absolute;margin-left:82.9pt;margin-top:37.9pt;width:354.9pt;height:35.2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MfI7EACAAB7BAAADgAAAGRycy9lMm9Eb2MueG1srFTbjtMwEH1H4h8sv9Ok3V5Q1HS16moR0gIr&#10;dvkA13aagOMxttO0fD3jSVoKvCH6YM2MnXNmzsx0fXtsDTtoHxqwJZ9Ocs60laAauy/5l5eHN285&#10;C1FYJQxYXfKTDvx28/rVuneFnkENRmnPEMSGonclr2N0RZYFWetWhAk4bfGyAt+KiK7fZ8qLHtFb&#10;k83yfJn14JXzIHUIGL0fLvmG8KtKy/ipqoKOzJQcc4t0ejp36cw2a1HsvXB1I8c0xD9k0YrGIukF&#10;6l5EwTrf/AXVNtJDgCpOJLQZVFUjNdWA1UzzP6p5roXTVAuKE9xFpvD/YOXHw5NnjcLezTizosUe&#10;3XURiJqtpkmg3oUC3z27J59KDO4R5LfALGxrYff6znvoay0UpjVFjDFMCC8nh4CEkv0Gk5yAgGzX&#10;fwCFbwSSkoLHyreJBrVhR2rU6dIofYxMYnC+yFezG+ynxLv5fJXPqZOZKM5fOx/iOw0tS0bJPXRW&#10;fcZpIApxeAyRuqXGkoX6ylnVGuz9QRi2yPGXSkfE8TFaZ0wSAUyjHhpjyEnTqrfGM/wYS5FS27gk&#10;KtO1WN8QX55RRYFhnMshPD+HkYLmPiERdbgmMTZRWUikQ2ZDRNOUY0E0yqjQYJLcSeGhfztQJ1Tb&#10;w7ABuLFo1OB/cNbj9Jc8fO+E15yZ9xb7eLNcrJa4LteOv3Z2146wEqFKHjkbzG0cVqxzvtnXyDQl&#10;MSyk0aqalCrlN2Q1OjjhVPW4jWmFrn169es/Y/MTAAD//wMAUEsDBBQABgAIAAAAIQA9uS4F3gAA&#10;AAoBAAAPAAAAZHJzL2Rvd25yZXYueG1sTI9Ba8JAEIXvQv/DMkIvUjcRXSXNRkqh9FaoFbyO2WkS&#10;ze6G7EbT/vqOp3oaHu/x5nv5drStuFAfGu80pPMEBLnSm8ZVGvZfb08bECGiM9h6Rxp+KMC2eJjk&#10;mBl/dZ902cVKcIkLGWqoY+wyKUNZk8Uw9x059r59bzGy7CtperxyuW3lIkmUtNg4/lBjR681lefd&#10;YDUo9ev3qcHlzIZwPqSH4WTeP7R+nI4vzyAijfE/DDd8RoeCmY5+cCaIlrVaMXrUsL5dDmzWKwXi&#10;yM5SLUAWubyfUPwBAAD//wMAUEsBAi0AFAAGAAgAAAAhAOSZw8D7AAAA4QEAABMAAAAAAAAAAAAA&#10;AAAAAAAAAFtDb250ZW50X1R5cGVzXS54bWxQSwECLQAUAAYACAAAACEAI7Jq4dcAAACUAQAACwAA&#10;AAAAAAAAAAAAAAAsAQAAX3JlbHMvLnJlbHNQSwECLQAUAAYACAAAACEA8MfI7EACAAB7BAAADgAA&#10;AAAAAAAAAAAAAAAsAgAAZHJzL2Uyb0RvYy54bWxQSwECLQAUAAYACAAAACEAPbkuBd4AAAAKAQAA&#10;DwAAAAAAAAAAAAAAAACYBAAAZHJzL2Rvd25yZXYueG1sUEsFBgAAAAAEAAQA8wAAAKMFAAAAAA==&#10;" fillcolor="#fabf8f [1945]" stroked="f"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67B3D4F0" wp14:editId="78FCFBE9">
                <wp:simplePos x="0" y="0"/>
                <wp:positionH relativeFrom="page">
                  <wp:posOffset>953770</wp:posOffset>
                </wp:positionH>
                <wp:positionV relativeFrom="page">
                  <wp:posOffset>548640</wp:posOffset>
                </wp:positionV>
                <wp:extent cx="4804410" cy="447040"/>
                <wp:effectExtent l="0" t="0" r="0" b="10160"/>
                <wp:wrapNone/>
                <wp:docPr id="11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804410" cy="44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A6048" w:rsidRPr="00CA6048" w:rsidRDefault="00CA6048" w:rsidP="00B739F9">
                            <w:pPr>
                              <w:pStyle w:val="Heading1"/>
                              <w:rPr>
                                <w:rFonts w:ascii="Apple Symbols" w:hAnsi="Apple Symbols" w:cs="Apple Symbols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CA6048">
                              <w:rPr>
                                <w:rFonts w:ascii="Apple Symbols" w:hAnsi="Apple Symbols" w:cs="Apple Symbols"/>
                                <w:color w:val="000000" w:themeColor="text1"/>
                                <w:sz w:val="40"/>
                                <w:szCs w:val="40"/>
                              </w:rPr>
                              <w:t>Creativity &amp; Problem-Solving</w:t>
                            </w:r>
                            <w:r w:rsidR="00060836">
                              <w:rPr>
                                <w:rFonts w:ascii="Apple Symbols" w:hAnsi="Apple Symbols" w:cs="Apple Symbols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: </w:t>
                            </w:r>
                            <w:r w:rsidR="00060836" w:rsidRPr="00CA6048">
                              <w:rPr>
                                <w:rFonts w:ascii="Apple Symbols" w:hAnsi="Apple Symbols" w:cs="Apple Symbols"/>
                                <w:sz w:val="28"/>
                                <w:szCs w:val="28"/>
                              </w:rPr>
                              <w:t>Self-Assessment</w:t>
                            </w:r>
                          </w:p>
                          <w:p w:rsidR="00CA6048" w:rsidRPr="00CA6048" w:rsidRDefault="00CA6048" w:rsidP="002150FE">
                            <w:pPr>
                              <w:jc w:val="center"/>
                              <w:rPr>
                                <w:rFonts w:ascii="Apple Symbols" w:hAnsi="Apple Symbols" w:cs="Apple Symbol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72" o:spid="_x0000_s1028" type="#_x0000_t202" style="position:absolute;margin-left:75.1pt;margin-top:43.2pt;width:378.3pt;height:35.2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M8+MEoDAAA/BwAADgAAAGRycy9lMm9Eb2MueG1srFVNb9s4EL0X6H8geFck2bS+EKWwZasokN0W&#10;TRY90xJlEZVIlaQjp4v97x1S/kq6h2K7OhAccvT43sxwePvu0HfoiSnNpchxeBNgxEQlay52Of7r&#10;sfQSjLShoqadFCzHz0zjd3dv39yOQ8ZmspVdzRQCEKGzcchxa8yQ+b6uWtZTfSMHJmCzkaqnBky1&#10;82tFR0DvO38WBJE/SlUPSlZMa1hdT5v4zuE3DavMx6bRzKAux8DNuFG5cWtH/+6WZjtFh5ZXRxr0&#10;P7DoKRdw6BlqTQ1Fe8V/gup5paSWjbmpZO/LpuEVcxpATRi8UvPQ0oE5LRAcPZzDpP8/2OrPp08K&#10;8RpyF2IkaA85emQHg1bygOKZjc846AzcHgZwNAdYB1+nVQ/3svqqkZBFS8WOLZWSY8toDfws2HHZ&#10;qXh8HgA5tHj+FeCEri30dvxD1uBD90Y6+EOjehtSCBKCMyF7z+eMWYYVLJIkICSErQr2CIkD4lLq&#10;0+z096C0ec9kj+wkxwoqwqHTp3ttLBuanVzsYUKWvOtcVXTixQI4TivMldX0N82ACUytp+XkUv53&#10;GqSbZJMQj8yijUeCuvaWZUG8qAzjxXq+Lop1+I9lEZKs5XXNhD30VH4h+bX0Hi/CVDjnAtSy47WF&#10;s5S02m2LTqEnCuVfus9lAHYubv5LGi4koOWVpHBGgtUs9cooiT3SkIWXxkHiBWG6SqOApGRdvpR0&#10;zwX7fUlotDl3Wi6MXwkL3PezMJr13EB36Xif4+TsRDNboxtRuywbyrtpfhUHy/3f47AsF0FM5okX&#10;x4u5R+Ys8FZJWXjLIoyieLMqVptXqd24ctG/HwqXkFPtWUPuQd1DW49o2+3VZwqXOJovArgNNbe1&#10;Pk+CNLUG9LtZPOlHtNtBo66MwkhJ84Wb1t3Pc5SvK6Zw33RduqGlUx3FJE2TU7QndxerM50pchem&#10;V4E9BuMSW7hVpxvk+oJtBVNTMIftwTWmyJ5le8ZW1s/QKIC2ZWtfHZi0Un3HaIQOnmP9bU8Vw6j7&#10;IKAFzaMwXUDLvzbUtbG9NqioACrHBqNpWpjpmdgPiu9aOGlqekIuoUE13PWOCytQZA3o0k7b8UWx&#10;z8C17bwu797dDwAAAP//AwBQSwMEFAAGAAgAAAAhAPgmQqLeAAAACgEAAA8AAABkcnMvZG93bnJl&#10;di54bWxMj81OwzAQhO9IvIO1SNyoTQVRSONUgEDihERBQr258TYO8U9kO23g6dme4Laj+TQ7U69n&#10;Z9kBY+qDl3C9EMDQt0H3vpPw8f58VQJLWXmtbPAo4RsTrJvzs1pVOhz9Gx42uWMU4lOlJJicx4rz&#10;1Bp0Ki3CiJ68fYhOZZKx4zqqI4U7y5dCFNyp3tMHo0Z8NNgOm8lJeO32tiinl1E/bX+GISUTP78e&#10;pLy8mO9XwDLO+Q+GU32qDg112oXJ68Qs6VuxJFRCWdwAI+BOFLRld3Lo4E3N/09ofgEAAP//AwBQ&#10;SwECLQAUAAYACAAAACEA5JnDwPsAAADhAQAAEwAAAAAAAAAAAAAAAAAAAAAAW0NvbnRlbnRfVHlw&#10;ZXNdLnhtbFBLAQItABQABgAIAAAAIQAjsmrh1wAAAJQBAAALAAAAAAAAAAAAAAAAACwBAABfcmVs&#10;cy8ucmVsc1BLAQItABQABgAIAAAAIQBMzz4wSgMAAD8HAAAOAAAAAAAAAAAAAAAAACwCAABkcnMv&#10;ZTJvRG9jLnhtbFBLAQItABQABgAIAAAAIQD4JkKi3gAAAAoBAAAPAAAAAAAAAAAAAAAAAKIFAABk&#10;cnMvZG93bnJldi54bWxQSwUGAAAAAAQABADzAAAArQYAAAAA&#10;" filled="f" stroked="f" strokeweight="0">
                <v:shadow color="#ccc" opacity="49150f"/>
                <o:lock v:ext="edit" shapetype="t"/>
                <v:textbox inset="2.85pt,2.85pt,2.85pt,2.85pt">
                  <w:txbxContent>
                    <w:p w:rsidR="00CA6048" w:rsidRPr="00CA6048" w:rsidRDefault="00CA6048" w:rsidP="00B739F9">
                      <w:pPr>
                        <w:pStyle w:val="Heading1"/>
                        <w:rPr>
                          <w:rFonts w:ascii="Apple Symbols" w:hAnsi="Apple Symbols" w:cs="Apple Symbols"/>
                          <w:color w:val="000000" w:themeColor="text1"/>
                          <w:sz w:val="40"/>
                          <w:szCs w:val="40"/>
                        </w:rPr>
                      </w:pPr>
                      <w:r w:rsidRPr="00CA6048">
                        <w:rPr>
                          <w:rFonts w:ascii="Apple Symbols" w:hAnsi="Apple Symbols" w:cs="Apple Symbols"/>
                          <w:color w:val="000000" w:themeColor="text1"/>
                          <w:sz w:val="40"/>
                          <w:szCs w:val="40"/>
                        </w:rPr>
                        <w:t>Creativity &amp; Problem-Solving</w:t>
                      </w:r>
                      <w:r w:rsidR="00060836">
                        <w:rPr>
                          <w:rFonts w:ascii="Apple Symbols" w:hAnsi="Apple Symbols" w:cs="Apple Symbols"/>
                          <w:color w:val="000000" w:themeColor="text1"/>
                          <w:sz w:val="40"/>
                          <w:szCs w:val="40"/>
                        </w:rPr>
                        <w:t xml:space="preserve">: </w:t>
                      </w:r>
                      <w:r w:rsidR="00060836" w:rsidRPr="00CA6048">
                        <w:rPr>
                          <w:rFonts w:ascii="Apple Symbols" w:hAnsi="Apple Symbols" w:cs="Apple Symbols"/>
                          <w:sz w:val="28"/>
                          <w:szCs w:val="28"/>
                        </w:rPr>
                        <w:t>Self-Assessment</w:t>
                      </w:r>
                    </w:p>
                    <w:p w:rsidR="00CA6048" w:rsidRPr="00CA6048" w:rsidRDefault="00CA6048" w:rsidP="002150FE">
                      <w:pPr>
                        <w:jc w:val="center"/>
                        <w:rPr>
                          <w:rFonts w:ascii="Apple Symbols" w:hAnsi="Apple Symbols" w:cs="Apple Symbols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37FBB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DD1464D" wp14:editId="7082D3AF">
                <wp:simplePos x="0" y="0"/>
                <wp:positionH relativeFrom="page">
                  <wp:posOffset>706120</wp:posOffset>
                </wp:positionH>
                <wp:positionV relativeFrom="page">
                  <wp:posOffset>346710</wp:posOffset>
                </wp:positionV>
                <wp:extent cx="1337310" cy="2019300"/>
                <wp:effectExtent l="0" t="0" r="8890" b="12700"/>
                <wp:wrapNone/>
                <wp:docPr id="2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337310" cy="2019300"/>
                        </a:xfrm>
                        <a:prstGeom prst="rect">
                          <a:avLst/>
                        </a:prstGeom>
                        <a:solidFill>
                          <a:srgbClr val="99CC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69" o:spid="_x0000_s1026" style="position:absolute;margin-left:55.6pt;margin-top:27.3pt;width:105.3pt;height:159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lnxWxADAAB6BgAADgAAAGRycy9lMm9Eb2MueG1srFVdb5swFH2ftP9g+Z0CgUBAJVVCm2lSt1Vt&#10;pz07YII1YzPbKe2m/fddmySl3cu0jQfka66vzzn3g/OLx46jB6o0k6LA4VmAERWVrJnYFfjz/cZb&#10;YKQNETXhUtACP1GNL5Zv35wPfU5nspW8pgpBEKHzoS9wa0yf+76uWtoRfSZ7KuBjI1VHDJhq59eK&#10;DBC94/4sCBJ/kKrulayo1rB7OX7ESxe/aWhlPjWNpgbxAgM2497Kvbf27S/PSb5TpG9ZdYBB/gJF&#10;R5iAS0+hLokhaK/Yb6E6VimpZWPOKtn5smlYRR0HYBMGr9jctaSnjguIo/uTTPr/ha0+PtwoxOoC&#10;zzASpIMU3YJoROw4RUlm9Rl6nYPbXX+jLEPdX8vqq0ZCli240ZVScmgpqQFVCDEO2w77/VMPAUMb&#10;xX8RxhoaAqLt8EHW4EP2RjoBHxvV2WtAGvTo8vR0yhN9NKiCzTCK0iiEdFbwDXTLosBl0if58Xiv&#10;tHlHZYfsosAKOLnw5OFaGwuH5EcXR0pyVm8Y585Qu23JFXogUDRZVpaZ0wGO6KkbF9ZZSHtsjDju&#10;UFd24zUkB8ywtJ4WvSuJH1k4i4P1LPM2ySL14iaee1kaLDxgss6SIM7iy81PCzeM85bVNRXXTNBj&#10;eYbxn6X/0ChjYbkCRYOV0lGcEtFTvoF7XMZe8e2YgVblrCvw4uREcpv6K1GDAiQ3hPFx7b/E7gQH&#10;AV7qsNrMgzSOFl6aziMvjmjgrReb0luVYZKkV+tyfRW+1OHKaav/XQoH5Jgoa8g9sLtr6wFt+V7d&#10;EuiIJJpDXaGa2QqKFgGUARgwPGbpyB8RvoOpVxmFkZLmCzOtK/uTylNhS/eMRcj7lozllcZZtjiq&#10;Pbo7rU5wRuWekU6EPYjxrC1U6LHcXLvZDhv7dyvrJ+g2AGmx2YENi1aq7xgNMPwKrL/tiaIY8fcC&#10;+jhK5mkC03JqqKmxnRpEVBCqwAajcVmaccLue8V2LdwUOtpCrqDLG+b6z06AERXgtwYMOMfkMIzt&#10;BJ3azuv5l7H8BQAA//8DAFBLAwQUAAYACAAAACEA0t57GN8AAAAKAQAADwAAAGRycy9kb3ducmV2&#10;LnhtbEyPwU7DMBBE70j8g7VIXBB1YkpAIU6FKNyQEC1C4ubES5wSr6PYbcPfs5zgtqMdzbypVrMf&#10;xAGn2AfSkC8yEEhtsD11Gt62T5e3IGIyZM0QCDV8Y4RVfXpSmdKGI73iYZM6wSEUS6PBpTSWUsbW&#10;oTdxEUYk/n2GyZvEcuqkncyRw/0gVZYV0pueuMGZER8ctl+bvecU97JbPjbqYhfjR8qew3r9Lrda&#10;n5/N93cgEs7pzwy/+IwONTM1YU82ioF1niu2arheFiDYcKVy3tLwcaMKkHUl/0+ofwAAAP//AwBQ&#10;SwECLQAUAAYACAAAACEA5JnDwPsAAADhAQAAEwAAAAAAAAAAAAAAAAAAAAAAW0NvbnRlbnRfVHlw&#10;ZXNdLnhtbFBLAQItABQABgAIAAAAIQAjsmrh1wAAAJQBAAALAAAAAAAAAAAAAAAAACwBAABfcmVs&#10;cy8ucmVsc1BLAQItABQABgAIAAAAIQCKWfFbEAMAAHoGAAAOAAAAAAAAAAAAAAAAACwCAABkcnMv&#10;ZTJvRG9jLnhtbFBLAQItABQABgAIAAAAIQDS3nsY3wAAAAoBAAAPAAAAAAAAAAAAAAAAAGgFAABk&#10;cnMvZG93bnJldi54bWxQSwUGAAAAAAQABADzAAAAdAYAAAAA&#10;" fillcolor="#9c9" stroked="f" strokeweight="0">
                <v:shadow color="#ccc" opacity="49150f"/>
                <o:lock v:ext="edit" shapetype="t"/>
                <v:textbox inset="2.88pt,2.88pt,2.88pt,2.88pt"/>
                <w10:wrap anchorx="page" anchory="page"/>
              </v:rect>
            </w:pict>
          </mc:Fallback>
        </mc:AlternateContent>
      </w:r>
      <w:r w:rsidR="00B6580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30A15F" wp14:editId="6DAB814A">
                <wp:simplePos x="0" y="0"/>
                <wp:positionH relativeFrom="column">
                  <wp:posOffset>2476500</wp:posOffset>
                </wp:positionH>
                <wp:positionV relativeFrom="paragraph">
                  <wp:posOffset>1817370</wp:posOffset>
                </wp:positionV>
                <wp:extent cx="297815" cy="462280"/>
                <wp:effectExtent l="0" t="3810" r="0" b="63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4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462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A6048" w:rsidRDefault="00CA6048" w:rsidP="00B6580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83" o:spid="_x0000_s1029" type="#_x0000_t202" style="position:absolute;margin-left:195pt;margin-top:143.1pt;width:23.45pt;height:36.4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/RNBlwDAABzBwAADgAAAGRycy9lMm9Eb2MueG1srFXbjts2EH0vkH8g+K7VxbJuWG1gy1ZRYNMG&#10;2RR9pkXKIiqRAkmvvAn67x1Svu2mD0ETGxA45HA4c87w8P79cejRM1OaS1Hi8C7AiIlGUi72Jf7z&#10;c+1lGGlDBCW9FKzEL0zj9w/vfrmfxoJFspM9ZQpBEKGLaSxxZ8xY+L5uOjYQfSdHJmCxlWogBky1&#10;96kiE0Qfej8KgsSfpKKjkg3TGmY38yJ+cPHbljXmj7bVzKC+xJCbcV/lvjv79R/uSbFXZOx4c0qD&#10;/I8sBsIFHHoJtSGGoIPi34QaeKOklq25a+Tgy7blDXM1QDVh8Kaap46MzNUC4OjxApP+eWGb358/&#10;KsQpcBdjJMgAHH1mR4PW8oiyhcVnGnUBbk8jOJojzIOvq1WPj7L5WyMhq46IPVspJaeOEQr5hXan&#10;f7N1jqNtkN30QVI4hxyMdIGOrRoseAAHgujA08uFG5tLA5NRnmbhEqMGluIkijLHnU+K8+ZRafMr&#10;kwOygxIroN4FJ8+P2thkSHF2sWcJWfO+d/T34tUEOM4zzPXPvJsUkAgMradNyXH7NQ/ybbbNYi+O&#10;kq0XB5R6q7qKvaQO0+VmsamqTfiPzSKMi45TyoQ99NxnYfx9PJ46fu6QS6dp2XNqw9mUtNrvql6h&#10;ZwJ9XrufIwBWrm7+6zQcJFDLm5LCKA7WUe7VSZZ6cRsvvTwNMi8I83WeBHEeb+rXJT1ywX68JDSV&#10;OF9GlmECOtD2xMBwGKEztdjP/XYt5U3Fgft9W/FM+YbobkbGgWHdSDFwA8LT86HE2WU3KWz7bgVF&#10;5mWEDhWgWdhmNjCKUc9A4uzIBTCE99/jeYO6Req/UV/VyyCNF5mXpsuFFy9Y4K2zuvJWVZgk6XZd&#10;rbdvGmnrmlP/OPCO/nOnW0MeAJmnjk5o1x/UJwIMJItlALeScnuzFss8Cq0BMhqlM3aI9HsApzEK&#10;IyXNX9x0TrzsNbYxX/VnFtj/ia3LaTMw10RucDvVeoUOruj5OjqNsbIyC4w57o5OzlIb3+rPTtIX&#10;EB3IyikLvFUw6KT6AsSC7p9J7n8TIFt5GMf2mbg11K2xuzWIaCBQiaFT52Fl5qflMCq+7+Ccs1Cu&#10;QOpq7mTomhPUYw1QdlfZ6RWyT8et7byub+XDvwAAAP//AwBQSwMEFAAGAAgAAAAhAFk+Im3hAAAA&#10;CwEAAA8AAABkcnMvZG93bnJldi54bWxMjzFPwzAUhHck/oP1kFgQtZvS0IQ4FUItCwstLGyv8SMJ&#10;xM9R7Dbpv8dMMJ7udPddsZ5sJ040+NaxhvlMgSCunGm51vD+tr1dgfAB2WDnmDScycO6vLwoMDdu&#10;5B2d9qEWsYR9jhqaEPpcSl81ZNHPXE8cvU83WAxRDrU0A46x3HYyUSqVFluOCw329NRQ9b0/Wg07&#10;NW6/zPL+vGleXqvNM97g/IO0vr6aHh9ABJrCXxh+8SM6lJHp4I5svOg0LDIVvwQNySpNQMTE3SLN&#10;QByitcwUyLKQ/z+UPwAAAP//AwBQSwECLQAUAAYACAAAACEA5JnDwPsAAADhAQAAEwAAAAAAAAAA&#10;AAAAAAAAAAAAW0NvbnRlbnRfVHlwZXNdLnhtbFBLAQItABQABgAIAAAAIQAjsmrh1wAAAJQBAAAL&#10;AAAAAAAAAAAAAAAAACwBAABfcmVscy8ucmVsc1BLAQItABQABgAIAAAAIQBT9E0GXAMAAHMHAAAO&#10;AAAAAAAAAAAAAAAAACwCAABkcnMvZTJvRG9jLnhtbFBLAQItABQABgAIAAAAIQBZPiJt4QAAAAsB&#10;AAAPAAAAAAAAAAAAAAAAALQFAABkcnMvZG93bnJldi54bWxQSwUGAAAAAAQABADzAAAAwgYAAAAA&#10;" filled="f" stroked="f">
                <v:shadow color="gray" opacity="1" offset="2pt,2pt"/>
                <v:textbox style="mso-fit-shape-to-text:t" inset=",7.2pt,,7.2pt">
                  <w:txbxContent>
                    <w:p w:rsidR="00CA6048" w:rsidRDefault="00CA6048" w:rsidP="00B65805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3E6F76" w:rsidRPr="00E33503" w:rsidSect="00CA6048">
      <w:type w:val="nextColumn"/>
      <w:pgSz w:w="12240" w:h="15840" w:code="1"/>
      <w:pgMar w:top="720" w:right="878" w:bottom="734" w:left="878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 Symbols">
    <w:altName w:val="Times New Roman"/>
    <w:charset w:val="00"/>
    <w:family w:val="auto"/>
    <w:pitch w:val="variable"/>
    <w:sig w:usb0="00000000" w:usb1="08007BEB" w:usb2="01840034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B84883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88A972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BF28F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142E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C74989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94662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60CFF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39A0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CEE0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3C0BD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05D1E4F"/>
    <w:multiLevelType w:val="hybridMultilevel"/>
    <w:tmpl w:val="CB38D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92078F"/>
    <w:multiLevelType w:val="hybridMultilevel"/>
    <w:tmpl w:val="48044986"/>
    <w:lvl w:ilvl="0" w:tplc="D9F88420">
      <w:start w:val="1"/>
      <w:numFmt w:val="bullet"/>
      <w:lvlText w:val="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1353A8"/>
    <w:multiLevelType w:val="hybridMultilevel"/>
    <w:tmpl w:val="9F10D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0C6BAE"/>
    <w:multiLevelType w:val="hybridMultilevel"/>
    <w:tmpl w:val="538EF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805"/>
    <w:rsid w:val="00060836"/>
    <w:rsid w:val="000D6110"/>
    <w:rsid w:val="0015572F"/>
    <w:rsid w:val="001C5887"/>
    <w:rsid w:val="001E78CF"/>
    <w:rsid w:val="00202616"/>
    <w:rsid w:val="002150FE"/>
    <w:rsid w:val="00261D99"/>
    <w:rsid w:val="002F0081"/>
    <w:rsid w:val="002F664B"/>
    <w:rsid w:val="00370C1E"/>
    <w:rsid w:val="0037523E"/>
    <w:rsid w:val="003A0760"/>
    <w:rsid w:val="003A2458"/>
    <w:rsid w:val="003E6F76"/>
    <w:rsid w:val="004034F9"/>
    <w:rsid w:val="00414FB1"/>
    <w:rsid w:val="00444C24"/>
    <w:rsid w:val="004563C1"/>
    <w:rsid w:val="004B7708"/>
    <w:rsid w:val="004D5DF8"/>
    <w:rsid w:val="00503BA9"/>
    <w:rsid w:val="00506068"/>
    <w:rsid w:val="005063B3"/>
    <w:rsid w:val="00515773"/>
    <w:rsid w:val="0052331D"/>
    <w:rsid w:val="00561D12"/>
    <w:rsid w:val="0057563F"/>
    <w:rsid w:val="005979B6"/>
    <w:rsid w:val="005B3BA0"/>
    <w:rsid w:val="00637FBB"/>
    <w:rsid w:val="00646FF7"/>
    <w:rsid w:val="00673118"/>
    <w:rsid w:val="00674D28"/>
    <w:rsid w:val="00684E65"/>
    <w:rsid w:val="006D52D2"/>
    <w:rsid w:val="006F2884"/>
    <w:rsid w:val="007250C3"/>
    <w:rsid w:val="007319C4"/>
    <w:rsid w:val="00776737"/>
    <w:rsid w:val="007E263A"/>
    <w:rsid w:val="008141DE"/>
    <w:rsid w:val="00880008"/>
    <w:rsid w:val="00882224"/>
    <w:rsid w:val="008B6211"/>
    <w:rsid w:val="008B75DE"/>
    <w:rsid w:val="008C214B"/>
    <w:rsid w:val="009132F2"/>
    <w:rsid w:val="00915265"/>
    <w:rsid w:val="00915F7A"/>
    <w:rsid w:val="009C2FA8"/>
    <w:rsid w:val="009E09F2"/>
    <w:rsid w:val="009F5B41"/>
    <w:rsid w:val="00A13BFC"/>
    <w:rsid w:val="00A42D58"/>
    <w:rsid w:val="00A57146"/>
    <w:rsid w:val="00AB67E2"/>
    <w:rsid w:val="00AC1ABC"/>
    <w:rsid w:val="00AC5B69"/>
    <w:rsid w:val="00AE6316"/>
    <w:rsid w:val="00AE6994"/>
    <w:rsid w:val="00B25577"/>
    <w:rsid w:val="00B46DA4"/>
    <w:rsid w:val="00B65805"/>
    <w:rsid w:val="00B739F9"/>
    <w:rsid w:val="00B96973"/>
    <w:rsid w:val="00C067DB"/>
    <w:rsid w:val="00C42750"/>
    <w:rsid w:val="00CA6048"/>
    <w:rsid w:val="00CC10E1"/>
    <w:rsid w:val="00CC6ADD"/>
    <w:rsid w:val="00CF5D8F"/>
    <w:rsid w:val="00D32DE1"/>
    <w:rsid w:val="00D3360B"/>
    <w:rsid w:val="00D561D7"/>
    <w:rsid w:val="00D92EC5"/>
    <w:rsid w:val="00DA4E14"/>
    <w:rsid w:val="00DC07E6"/>
    <w:rsid w:val="00E01F04"/>
    <w:rsid w:val="00E23952"/>
    <w:rsid w:val="00E33503"/>
    <w:rsid w:val="00E45D30"/>
    <w:rsid w:val="00E50063"/>
    <w:rsid w:val="00EA7C12"/>
    <w:rsid w:val="00EB242F"/>
    <w:rsid w:val="00ED5717"/>
    <w:rsid w:val="00F013A5"/>
    <w:rsid w:val="00F31F44"/>
    <w:rsid w:val="00F632DF"/>
    <w:rsid w:val="00FB2783"/>
    <w:rsid w:val="00FE1665"/>
    <w:rsid w:val="00FE6EEB"/>
    <w:rsid w:val="00FF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="f" fillcolor="white" stroke="f">
      <v:fill color="white" on="f"/>
      <v:stroke on="f"/>
      <o:colormru v:ext="edit" colors="#fc0,#f90,#669"/>
    </o:shapedefaults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FB1"/>
    <w:pPr>
      <w:spacing w:after="180" w:line="271" w:lineRule="auto"/>
    </w:pPr>
    <w:rPr>
      <w:color w:val="000000"/>
      <w:kern w:val="28"/>
    </w:rPr>
  </w:style>
  <w:style w:type="paragraph" w:styleId="Heading1">
    <w:name w:val="heading 1"/>
    <w:next w:val="Normal"/>
    <w:qFormat/>
    <w:rsid w:val="00E01F04"/>
    <w:pPr>
      <w:spacing w:after="160"/>
      <w:jc w:val="center"/>
      <w:outlineLvl w:val="0"/>
    </w:pPr>
    <w:rPr>
      <w:rFonts w:ascii="Lucida Sans Unicode" w:hAnsi="Lucida Sans Unicode"/>
      <w:b/>
      <w:color w:val="FFFFFF"/>
      <w:spacing w:val="20"/>
      <w:kern w:val="28"/>
      <w:sz w:val="72"/>
      <w:szCs w:val="72"/>
      <w:lang w:val="en"/>
    </w:rPr>
  </w:style>
  <w:style w:type="paragraph" w:styleId="Heading2">
    <w:name w:val="heading 2"/>
    <w:next w:val="Normal"/>
    <w:qFormat/>
    <w:rsid w:val="00FF30C5"/>
    <w:pPr>
      <w:jc w:val="center"/>
      <w:outlineLvl w:val="1"/>
    </w:pPr>
    <w:rPr>
      <w:rFonts w:ascii="Lucida Sans Unicode" w:hAnsi="Lucida Sans Unicode"/>
      <w:b/>
      <w:bCs/>
      <w:kern w:val="28"/>
      <w:sz w:val="22"/>
      <w:szCs w:val="36"/>
      <w:lang w:val="en"/>
    </w:rPr>
  </w:style>
  <w:style w:type="paragraph" w:styleId="Heading3">
    <w:name w:val="heading 3"/>
    <w:next w:val="Normal"/>
    <w:qFormat/>
    <w:rsid w:val="00FF30C5"/>
    <w:pPr>
      <w:outlineLvl w:val="2"/>
    </w:pPr>
    <w:rPr>
      <w:rFonts w:ascii="Tahoma" w:hAnsi="Tahoma"/>
      <w:bCs/>
      <w:spacing w:val="10"/>
      <w:kern w:val="28"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6DA4"/>
    <w:pPr>
      <w:spacing w:after="0" w:line="240" w:lineRule="auto"/>
    </w:pPr>
    <w:rPr>
      <w:rFonts w:ascii="Lucida Grande" w:hAnsi="Lucida Grande"/>
      <w:sz w:val="18"/>
      <w:szCs w:val="18"/>
    </w:rPr>
  </w:style>
  <w:style w:type="paragraph" w:customStyle="1" w:styleId="bodytext1">
    <w:name w:val="bodytext1"/>
    <w:next w:val="Normal"/>
    <w:rsid w:val="00F632DF"/>
    <w:rPr>
      <w:rFonts w:ascii="Tahoma" w:hAnsi="Tahoma"/>
      <w:spacing w:val="10"/>
      <w:kern w:val="28"/>
      <w:sz w:val="28"/>
      <w:szCs w:val="24"/>
    </w:rPr>
  </w:style>
  <w:style w:type="paragraph" w:customStyle="1" w:styleId="tagline">
    <w:name w:val="tagline"/>
    <w:next w:val="Normal"/>
    <w:rsid w:val="00F632DF"/>
    <w:rPr>
      <w:rFonts w:ascii="Lucida Sans Unicode" w:hAnsi="Lucida Sans Unicode" w:cs="Arial"/>
      <w:bCs/>
      <w:i/>
      <w:spacing w:val="10"/>
      <w:kern w:val="28"/>
      <w:sz w:val="48"/>
      <w:szCs w:val="28"/>
      <w:lang w:val="en"/>
    </w:rPr>
  </w:style>
  <w:style w:type="paragraph" w:customStyle="1" w:styleId="address">
    <w:name w:val="address"/>
    <w:basedOn w:val="Normal"/>
    <w:rsid w:val="007E263A"/>
    <w:pPr>
      <w:spacing w:after="0"/>
      <w:jc w:val="center"/>
    </w:pPr>
    <w:rPr>
      <w:rFonts w:ascii="Tahoma" w:hAnsi="Tahoma" w:cs="Arial"/>
      <w:color w:val="auto"/>
      <w:sz w:val="18"/>
      <w:szCs w:val="16"/>
      <w:lang w:val="e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DA4"/>
    <w:rPr>
      <w:rFonts w:ascii="Lucida Grande" w:hAnsi="Lucida Grande"/>
      <w:color w:val="000000"/>
      <w:kern w:val="28"/>
      <w:sz w:val="18"/>
      <w:szCs w:val="18"/>
    </w:rPr>
  </w:style>
  <w:style w:type="paragraph" w:styleId="ListParagraph">
    <w:name w:val="List Paragraph"/>
    <w:basedOn w:val="Normal"/>
    <w:uiPriority w:val="34"/>
    <w:qFormat/>
    <w:rsid w:val="006F28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78C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02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FB1"/>
    <w:pPr>
      <w:spacing w:after="180" w:line="271" w:lineRule="auto"/>
    </w:pPr>
    <w:rPr>
      <w:color w:val="000000"/>
      <w:kern w:val="28"/>
    </w:rPr>
  </w:style>
  <w:style w:type="paragraph" w:styleId="Heading1">
    <w:name w:val="heading 1"/>
    <w:next w:val="Normal"/>
    <w:qFormat/>
    <w:rsid w:val="00E01F04"/>
    <w:pPr>
      <w:spacing w:after="160"/>
      <w:jc w:val="center"/>
      <w:outlineLvl w:val="0"/>
    </w:pPr>
    <w:rPr>
      <w:rFonts w:ascii="Lucida Sans Unicode" w:hAnsi="Lucida Sans Unicode"/>
      <w:b/>
      <w:color w:val="FFFFFF"/>
      <w:spacing w:val="20"/>
      <w:kern w:val="28"/>
      <w:sz w:val="72"/>
      <w:szCs w:val="72"/>
      <w:lang w:val="en"/>
    </w:rPr>
  </w:style>
  <w:style w:type="paragraph" w:styleId="Heading2">
    <w:name w:val="heading 2"/>
    <w:next w:val="Normal"/>
    <w:qFormat/>
    <w:rsid w:val="00FF30C5"/>
    <w:pPr>
      <w:jc w:val="center"/>
      <w:outlineLvl w:val="1"/>
    </w:pPr>
    <w:rPr>
      <w:rFonts w:ascii="Lucida Sans Unicode" w:hAnsi="Lucida Sans Unicode"/>
      <w:b/>
      <w:bCs/>
      <w:kern w:val="28"/>
      <w:sz w:val="22"/>
      <w:szCs w:val="36"/>
      <w:lang w:val="en"/>
    </w:rPr>
  </w:style>
  <w:style w:type="paragraph" w:styleId="Heading3">
    <w:name w:val="heading 3"/>
    <w:next w:val="Normal"/>
    <w:qFormat/>
    <w:rsid w:val="00FF30C5"/>
    <w:pPr>
      <w:outlineLvl w:val="2"/>
    </w:pPr>
    <w:rPr>
      <w:rFonts w:ascii="Tahoma" w:hAnsi="Tahoma"/>
      <w:bCs/>
      <w:spacing w:val="10"/>
      <w:kern w:val="28"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6DA4"/>
    <w:pPr>
      <w:spacing w:after="0" w:line="240" w:lineRule="auto"/>
    </w:pPr>
    <w:rPr>
      <w:rFonts w:ascii="Lucida Grande" w:hAnsi="Lucida Grande"/>
      <w:sz w:val="18"/>
      <w:szCs w:val="18"/>
    </w:rPr>
  </w:style>
  <w:style w:type="paragraph" w:customStyle="1" w:styleId="bodytext1">
    <w:name w:val="bodytext1"/>
    <w:next w:val="Normal"/>
    <w:rsid w:val="00F632DF"/>
    <w:rPr>
      <w:rFonts w:ascii="Tahoma" w:hAnsi="Tahoma"/>
      <w:spacing w:val="10"/>
      <w:kern w:val="28"/>
      <w:sz w:val="28"/>
      <w:szCs w:val="24"/>
    </w:rPr>
  </w:style>
  <w:style w:type="paragraph" w:customStyle="1" w:styleId="tagline">
    <w:name w:val="tagline"/>
    <w:next w:val="Normal"/>
    <w:rsid w:val="00F632DF"/>
    <w:rPr>
      <w:rFonts w:ascii="Lucida Sans Unicode" w:hAnsi="Lucida Sans Unicode" w:cs="Arial"/>
      <w:bCs/>
      <w:i/>
      <w:spacing w:val="10"/>
      <w:kern w:val="28"/>
      <w:sz w:val="48"/>
      <w:szCs w:val="28"/>
      <w:lang w:val="en"/>
    </w:rPr>
  </w:style>
  <w:style w:type="paragraph" w:customStyle="1" w:styleId="address">
    <w:name w:val="address"/>
    <w:basedOn w:val="Normal"/>
    <w:rsid w:val="007E263A"/>
    <w:pPr>
      <w:spacing w:after="0"/>
      <w:jc w:val="center"/>
    </w:pPr>
    <w:rPr>
      <w:rFonts w:ascii="Tahoma" w:hAnsi="Tahoma" w:cs="Arial"/>
      <w:color w:val="auto"/>
      <w:sz w:val="18"/>
      <w:szCs w:val="16"/>
      <w:lang w:val="e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DA4"/>
    <w:rPr>
      <w:rFonts w:ascii="Lucida Grande" w:hAnsi="Lucida Grande"/>
      <w:color w:val="000000"/>
      <w:kern w:val="28"/>
      <w:sz w:val="18"/>
      <w:szCs w:val="18"/>
    </w:rPr>
  </w:style>
  <w:style w:type="paragraph" w:styleId="ListParagraph">
    <w:name w:val="List Paragraph"/>
    <w:basedOn w:val="Normal"/>
    <w:uiPriority w:val="34"/>
    <w:qFormat/>
    <w:rsid w:val="006F28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78C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02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1760FF3-58A9-4F19-A616-02C7B96E9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South Bend Schools</dc:creator>
  <cp:lastModifiedBy>Melinda Valentiny</cp:lastModifiedBy>
  <cp:revision>2</cp:revision>
  <cp:lastPrinted>2016-04-18T17:05:00Z</cp:lastPrinted>
  <dcterms:created xsi:type="dcterms:W3CDTF">2016-09-02T15:21:00Z</dcterms:created>
  <dcterms:modified xsi:type="dcterms:W3CDTF">2016-09-02T15:21:00Z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TC060874361033</vt:lpwstr>
  </property>
</Properties>
</file>